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BF059" w14:textId="77777777" w:rsidR="00202200" w:rsidRDefault="00202200" w:rsidP="00E01FB3">
      <w:pPr>
        <w:pStyle w:val="Heading1"/>
        <w:rPr>
          <w:color w:val="86796E"/>
        </w:rPr>
      </w:pPr>
      <w:r>
        <w:rPr>
          <w:color w:val="86796E"/>
        </w:rPr>
        <w:t>Electricity Transfer Application Form</w:t>
      </w:r>
    </w:p>
    <w:p w14:paraId="12A06678" w14:textId="77777777" w:rsidR="009B4684" w:rsidRPr="009B4684" w:rsidRDefault="009B4684" w:rsidP="00E01FB3">
      <w:pPr>
        <w:pStyle w:val="Heading1"/>
        <w:rPr>
          <w:color w:val="86796E"/>
        </w:rPr>
      </w:pPr>
      <w:r w:rsidRPr="009B4684">
        <w:rPr>
          <w:color w:val="86796E"/>
        </w:rPr>
        <w:t>Other Services</w:t>
      </w:r>
    </w:p>
    <w:p w14:paraId="2E87BEDF" w14:textId="77777777" w:rsidR="00E01FB3" w:rsidRPr="00E01FB3" w:rsidRDefault="00E01FB3" w:rsidP="00F472D9">
      <w:pPr>
        <w:rPr>
          <w:rFonts w:ascii="Tahoma" w:hAnsi="Tahoma" w:cs="Tahoma"/>
          <w:sz w:val="8"/>
        </w:rPr>
      </w:pPr>
    </w:p>
    <w:p w14:paraId="28B22A1C" w14:textId="77777777" w:rsidR="00EA4A31" w:rsidRPr="00FF4EE4" w:rsidRDefault="00EA4A31" w:rsidP="00F472D9">
      <w:pPr>
        <w:rPr>
          <w:rFonts w:ascii="Tahoma" w:hAnsi="Tahoma" w:cs="Tahoma"/>
          <w:sz w:val="18"/>
          <w:szCs w:val="18"/>
        </w:rPr>
      </w:pPr>
      <w:r w:rsidRPr="00FF4EE4">
        <w:rPr>
          <w:rFonts w:ascii="Tahoma" w:hAnsi="Tahoma" w:cs="Tahoma"/>
          <w:sz w:val="18"/>
          <w:szCs w:val="18"/>
        </w:rPr>
        <w:t xml:space="preserve">This form is to be completed by a </w:t>
      </w:r>
      <w:r w:rsidR="00E05D9B" w:rsidRPr="00E05D9B">
        <w:rPr>
          <w:rFonts w:ascii="Tahoma" w:hAnsi="Tahoma" w:cs="Tahoma"/>
          <w:i/>
          <w:sz w:val="18"/>
          <w:szCs w:val="18"/>
        </w:rPr>
        <w:t>r</w:t>
      </w:r>
      <w:r w:rsidRPr="00E05D9B">
        <w:rPr>
          <w:rFonts w:ascii="Tahoma" w:hAnsi="Tahoma" w:cs="Tahoma"/>
          <w:i/>
          <w:sz w:val="18"/>
          <w:szCs w:val="18"/>
        </w:rPr>
        <w:t>etailer</w:t>
      </w:r>
      <w:r w:rsidRPr="00FF4EE4">
        <w:rPr>
          <w:rFonts w:ascii="Tahoma" w:hAnsi="Tahoma" w:cs="Tahoma"/>
          <w:sz w:val="18"/>
          <w:szCs w:val="18"/>
        </w:rPr>
        <w:t>, on behalf of their customer, to apply for either:</w:t>
      </w:r>
    </w:p>
    <w:p w14:paraId="56063762" w14:textId="77777777" w:rsidR="00EA4A31" w:rsidRPr="00FF4EE4" w:rsidRDefault="00EA4A31" w:rsidP="00177841">
      <w:pPr>
        <w:numPr>
          <w:ilvl w:val="0"/>
          <w:numId w:val="16"/>
        </w:numPr>
        <w:rPr>
          <w:rFonts w:ascii="Tahoma" w:hAnsi="Tahoma" w:cs="Tahoma"/>
          <w:sz w:val="18"/>
          <w:szCs w:val="18"/>
        </w:rPr>
      </w:pPr>
      <w:r w:rsidRPr="00FF4EE4">
        <w:rPr>
          <w:rFonts w:ascii="Tahoma" w:hAnsi="Tahoma" w:cs="Tahoma"/>
          <w:sz w:val="18"/>
          <w:szCs w:val="18"/>
        </w:rPr>
        <w:t xml:space="preserve">A new, or </w:t>
      </w:r>
      <w:r w:rsidR="00202200" w:rsidRPr="00FF4EE4">
        <w:rPr>
          <w:rFonts w:ascii="Tahoma" w:hAnsi="Tahoma" w:cs="Tahoma"/>
          <w:sz w:val="18"/>
          <w:szCs w:val="18"/>
        </w:rPr>
        <w:t>modi</w:t>
      </w:r>
      <w:r w:rsidRPr="00FF4EE4">
        <w:rPr>
          <w:rFonts w:ascii="Tahoma" w:hAnsi="Tahoma" w:cs="Tahoma"/>
          <w:sz w:val="18"/>
          <w:szCs w:val="18"/>
        </w:rPr>
        <w:t xml:space="preserve">fy an existing covered </w:t>
      </w:r>
      <w:proofErr w:type="gramStart"/>
      <w:r w:rsidRPr="00FF4EE4">
        <w:rPr>
          <w:rFonts w:ascii="Tahoma" w:hAnsi="Tahoma" w:cs="Tahoma"/>
          <w:sz w:val="18"/>
          <w:szCs w:val="18"/>
        </w:rPr>
        <w:t>service</w:t>
      </w:r>
      <w:r w:rsidR="009B4684" w:rsidRPr="00FF4EE4">
        <w:rPr>
          <w:rFonts w:ascii="Tahoma" w:hAnsi="Tahoma" w:cs="Tahoma"/>
          <w:sz w:val="18"/>
          <w:szCs w:val="18"/>
        </w:rPr>
        <w:t>;</w:t>
      </w:r>
      <w:proofErr w:type="gramEnd"/>
      <w:r w:rsidR="009B4684" w:rsidRPr="00FF4EE4">
        <w:rPr>
          <w:rFonts w:ascii="Tahoma" w:hAnsi="Tahoma" w:cs="Tahoma"/>
          <w:sz w:val="18"/>
          <w:szCs w:val="18"/>
        </w:rPr>
        <w:t xml:space="preserve"> excluding </w:t>
      </w:r>
      <w:r w:rsidRPr="00FF4EE4">
        <w:rPr>
          <w:rFonts w:ascii="Tahoma" w:hAnsi="Tahoma" w:cs="Tahoma"/>
          <w:sz w:val="18"/>
          <w:szCs w:val="18"/>
        </w:rPr>
        <w:t>C</w:t>
      </w:r>
      <w:r w:rsidR="009B4684" w:rsidRPr="00FF4EE4">
        <w:rPr>
          <w:rFonts w:ascii="Tahoma" w:hAnsi="Tahoma" w:cs="Tahoma"/>
          <w:sz w:val="18"/>
          <w:szCs w:val="18"/>
        </w:rPr>
        <w:t>MD/DSOC</w:t>
      </w:r>
      <w:r w:rsidR="00FF4EE4" w:rsidRPr="00FF4EE4">
        <w:rPr>
          <w:rFonts w:ascii="Tahoma" w:hAnsi="Tahoma" w:cs="Tahoma"/>
          <w:sz w:val="18"/>
          <w:szCs w:val="18"/>
          <w:vertAlign w:val="superscript"/>
        </w:rPr>
        <w:t>♯</w:t>
      </w:r>
      <w:r w:rsidR="009B4684" w:rsidRPr="00FF4EE4">
        <w:rPr>
          <w:rFonts w:ascii="Tahoma" w:hAnsi="Tahoma" w:cs="Tahoma"/>
          <w:sz w:val="18"/>
          <w:szCs w:val="18"/>
        </w:rPr>
        <w:t>.</w:t>
      </w:r>
    </w:p>
    <w:p w14:paraId="478781D1" w14:textId="77777777" w:rsidR="00EA4A31" w:rsidRDefault="00202200" w:rsidP="00177841">
      <w:pPr>
        <w:numPr>
          <w:ilvl w:val="0"/>
          <w:numId w:val="16"/>
        </w:numPr>
        <w:rPr>
          <w:rFonts w:ascii="Tahoma" w:hAnsi="Tahoma" w:cs="Tahoma"/>
          <w:sz w:val="18"/>
          <w:szCs w:val="18"/>
        </w:rPr>
      </w:pPr>
      <w:r w:rsidRPr="00FF4EE4">
        <w:rPr>
          <w:rFonts w:ascii="Tahoma" w:hAnsi="Tahoma" w:cs="Tahoma"/>
          <w:sz w:val="18"/>
          <w:szCs w:val="18"/>
        </w:rPr>
        <w:t>Split</w:t>
      </w:r>
      <w:r w:rsidR="00E32019" w:rsidRPr="00FF4EE4">
        <w:rPr>
          <w:rFonts w:ascii="Tahoma" w:hAnsi="Tahoma" w:cs="Tahoma"/>
          <w:sz w:val="18"/>
          <w:szCs w:val="18"/>
        </w:rPr>
        <w:t>ting</w:t>
      </w:r>
      <w:r w:rsidRPr="00FF4EE4">
        <w:rPr>
          <w:rFonts w:ascii="Tahoma" w:hAnsi="Tahoma" w:cs="Tahoma"/>
          <w:sz w:val="18"/>
          <w:szCs w:val="18"/>
        </w:rPr>
        <w:t xml:space="preserve"> </w:t>
      </w:r>
      <w:r w:rsidR="00E32019" w:rsidRPr="00FF4EE4">
        <w:rPr>
          <w:rFonts w:ascii="Tahoma" w:hAnsi="Tahoma" w:cs="Tahoma"/>
          <w:sz w:val="18"/>
          <w:szCs w:val="18"/>
        </w:rPr>
        <w:t xml:space="preserve">of </w:t>
      </w:r>
      <w:r w:rsidRPr="00FF4EE4">
        <w:rPr>
          <w:rFonts w:ascii="Tahoma" w:hAnsi="Tahoma" w:cs="Tahoma"/>
          <w:sz w:val="18"/>
          <w:szCs w:val="18"/>
        </w:rPr>
        <w:t xml:space="preserve">a single </w:t>
      </w:r>
      <w:r w:rsidRPr="00E05D9B">
        <w:rPr>
          <w:rFonts w:ascii="Tahoma" w:hAnsi="Tahoma" w:cs="Tahoma"/>
          <w:i/>
          <w:sz w:val="18"/>
          <w:szCs w:val="18"/>
        </w:rPr>
        <w:t>connection point</w:t>
      </w:r>
      <w:r w:rsidRPr="00FF4EE4">
        <w:rPr>
          <w:rFonts w:ascii="Tahoma" w:hAnsi="Tahoma" w:cs="Tahoma"/>
          <w:sz w:val="18"/>
          <w:szCs w:val="18"/>
        </w:rPr>
        <w:t xml:space="preserve"> to create multiple connection points</w:t>
      </w:r>
      <w:r w:rsidR="00EA4A31" w:rsidRPr="00FF4EE4">
        <w:rPr>
          <w:rFonts w:ascii="Tahoma" w:hAnsi="Tahoma" w:cs="Tahoma"/>
          <w:sz w:val="18"/>
          <w:szCs w:val="18"/>
        </w:rPr>
        <w:t>.</w:t>
      </w:r>
      <w:r w:rsidR="00D534CD">
        <w:rPr>
          <w:rFonts w:ascii="Tahoma" w:hAnsi="Tahoma" w:cs="Tahoma"/>
          <w:sz w:val="18"/>
          <w:szCs w:val="18"/>
        </w:rPr>
        <w:t xml:space="preserve"> </w:t>
      </w:r>
    </w:p>
    <w:p w14:paraId="348C1940" w14:textId="77777777" w:rsidR="00D534CD" w:rsidRPr="00D534CD" w:rsidRDefault="00D534CD" w:rsidP="00D534CD">
      <w:pPr>
        <w:ind w:left="360" w:firstLine="360"/>
        <w:rPr>
          <w:rFonts w:ascii="Tahoma" w:hAnsi="Tahoma" w:cs="Tahoma"/>
          <w:sz w:val="18"/>
          <w:szCs w:val="18"/>
        </w:rPr>
      </w:pPr>
      <w:r w:rsidRPr="00D534CD">
        <w:rPr>
          <w:rFonts w:ascii="Tahoma" w:hAnsi="Tahoma" w:cs="Tahoma"/>
          <w:b/>
          <w:sz w:val="18"/>
          <w:szCs w:val="18"/>
        </w:rPr>
        <w:t>Note:</w:t>
      </w:r>
      <w:r w:rsidRPr="00D534CD">
        <w:rPr>
          <w:rFonts w:ascii="Tahoma" w:hAnsi="Tahoma" w:cs="Tahoma"/>
          <w:sz w:val="18"/>
          <w:szCs w:val="18"/>
        </w:rPr>
        <w:t xml:space="preserve"> An application involving </w:t>
      </w:r>
      <w:proofErr w:type="gramStart"/>
      <w:r w:rsidRPr="00D534CD">
        <w:rPr>
          <w:rFonts w:ascii="Tahoma" w:hAnsi="Tahoma" w:cs="Tahoma"/>
          <w:sz w:val="18"/>
          <w:szCs w:val="18"/>
        </w:rPr>
        <w:t>a</w:t>
      </w:r>
      <w:proofErr w:type="gramEnd"/>
      <w:r w:rsidRPr="00D534CD">
        <w:rPr>
          <w:rFonts w:ascii="Tahoma" w:hAnsi="Tahoma" w:cs="Tahoma"/>
          <w:sz w:val="18"/>
          <w:szCs w:val="18"/>
        </w:rPr>
        <w:t xml:space="preserve"> NMI split </w:t>
      </w:r>
      <w:r w:rsidR="00E05D9B">
        <w:rPr>
          <w:rFonts w:ascii="Tahoma" w:hAnsi="Tahoma" w:cs="Tahoma"/>
          <w:sz w:val="18"/>
          <w:szCs w:val="18"/>
        </w:rPr>
        <w:t>may take up to 10 business days to process.</w:t>
      </w:r>
    </w:p>
    <w:p w14:paraId="7DB17C6B" w14:textId="77777777" w:rsidR="00EA4A31" w:rsidRPr="00FF4EE4" w:rsidRDefault="00202200" w:rsidP="00177841">
      <w:pPr>
        <w:numPr>
          <w:ilvl w:val="0"/>
          <w:numId w:val="16"/>
        </w:numPr>
        <w:rPr>
          <w:rFonts w:ascii="Tahoma" w:hAnsi="Tahoma" w:cs="Tahoma"/>
          <w:sz w:val="18"/>
          <w:szCs w:val="18"/>
        </w:rPr>
      </w:pPr>
      <w:r w:rsidRPr="00FF4EE4">
        <w:rPr>
          <w:rFonts w:ascii="Tahoma" w:hAnsi="Tahoma" w:cs="Tahoma"/>
          <w:sz w:val="18"/>
          <w:szCs w:val="18"/>
        </w:rPr>
        <w:t>Combin</w:t>
      </w:r>
      <w:r w:rsidR="00E32019" w:rsidRPr="00FF4EE4">
        <w:rPr>
          <w:rFonts w:ascii="Tahoma" w:hAnsi="Tahoma" w:cs="Tahoma"/>
          <w:sz w:val="18"/>
          <w:szCs w:val="18"/>
        </w:rPr>
        <w:t>ing</w:t>
      </w:r>
      <w:r w:rsidR="00131B1D" w:rsidRPr="00FF4EE4">
        <w:rPr>
          <w:rFonts w:ascii="Tahoma" w:hAnsi="Tahoma" w:cs="Tahoma"/>
          <w:sz w:val="18"/>
          <w:szCs w:val="18"/>
        </w:rPr>
        <w:t xml:space="preserve"> of </w:t>
      </w:r>
      <w:r w:rsidRPr="00FF4EE4">
        <w:rPr>
          <w:rFonts w:ascii="Tahoma" w:hAnsi="Tahoma" w:cs="Tahoma"/>
          <w:sz w:val="18"/>
          <w:szCs w:val="18"/>
        </w:rPr>
        <w:t xml:space="preserve">multiple </w:t>
      </w:r>
      <w:r w:rsidRPr="00E05D9B">
        <w:rPr>
          <w:rFonts w:ascii="Tahoma" w:hAnsi="Tahoma" w:cs="Tahoma"/>
          <w:sz w:val="18"/>
          <w:szCs w:val="18"/>
        </w:rPr>
        <w:t>connection points</w:t>
      </w:r>
      <w:r w:rsidRPr="00FF4EE4">
        <w:rPr>
          <w:rFonts w:ascii="Tahoma" w:hAnsi="Tahoma" w:cs="Tahoma"/>
          <w:sz w:val="18"/>
          <w:szCs w:val="18"/>
        </w:rPr>
        <w:t xml:space="preserve"> into a single </w:t>
      </w:r>
      <w:r w:rsidRPr="00E05D9B">
        <w:rPr>
          <w:rFonts w:ascii="Tahoma" w:hAnsi="Tahoma" w:cs="Tahoma"/>
          <w:i/>
          <w:sz w:val="18"/>
          <w:szCs w:val="18"/>
        </w:rPr>
        <w:t>connection point</w:t>
      </w:r>
      <w:r w:rsidR="00EA4A31" w:rsidRPr="00FF4EE4">
        <w:rPr>
          <w:rFonts w:ascii="Tahoma" w:hAnsi="Tahoma" w:cs="Tahoma"/>
          <w:sz w:val="18"/>
          <w:szCs w:val="18"/>
        </w:rPr>
        <w:t>.</w:t>
      </w:r>
    </w:p>
    <w:p w14:paraId="1CFF22B6" w14:textId="77777777" w:rsidR="00202200" w:rsidRPr="00FF4EE4" w:rsidRDefault="00E32019" w:rsidP="00177841">
      <w:pPr>
        <w:numPr>
          <w:ilvl w:val="0"/>
          <w:numId w:val="16"/>
        </w:numPr>
        <w:rPr>
          <w:rFonts w:ascii="Tahoma" w:hAnsi="Tahoma" w:cs="Tahoma"/>
          <w:sz w:val="18"/>
          <w:szCs w:val="18"/>
        </w:rPr>
      </w:pPr>
      <w:r w:rsidRPr="00FF4EE4">
        <w:rPr>
          <w:rFonts w:ascii="Tahoma" w:hAnsi="Tahoma" w:cs="Tahoma"/>
          <w:sz w:val="18"/>
          <w:szCs w:val="18"/>
        </w:rPr>
        <w:t>A C</w:t>
      </w:r>
      <w:r w:rsidR="00202200" w:rsidRPr="00FF4EE4">
        <w:rPr>
          <w:rFonts w:ascii="Tahoma" w:hAnsi="Tahoma" w:cs="Tahoma"/>
          <w:sz w:val="18"/>
          <w:szCs w:val="18"/>
        </w:rPr>
        <w:t xml:space="preserve">ontestability Assessment for an existing </w:t>
      </w:r>
      <w:r w:rsidR="007E3902">
        <w:rPr>
          <w:rFonts w:ascii="Tahoma" w:hAnsi="Tahoma" w:cs="Tahoma"/>
          <w:sz w:val="18"/>
          <w:szCs w:val="18"/>
        </w:rPr>
        <w:t>n</w:t>
      </w:r>
      <w:r w:rsidR="00202200" w:rsidRPr="00FF4EE4">
        <w:rPr>
          <w:rFonts w:ascii="Tahoma" w:hAnsi="Tahoma" w:cs="Tahoma"/>
          <w:sz w:val="18"/>
          <w:szCs w:val="18"/>
        </w:rPr>
        <w:t>on-</w:t>
      </w:r>
      <w:r w:rsidR="007E3902">
        <w:rPr>
          <w:rFonts w:ascii="Tahoma" w:hAnsi="Tahoma" w:cs="Tahoma"/>
          <w:sz w:val="18"/>
          <w:szCs w:val="18"/>
        </w:rPr>
        <w:t>c</w:t>
      </w:r>
      <w:r w:rsidR="00202200" w:rsidRPr="00FF4EE4">
        <w:rPr>
          <w:rFonts w:ascii="Tahoma" w:hAnsi="Tahoma" w:cs="Tahoma"/>
          <w:sz w:val="18"/>
          <w:szCs w:val="18"/>
        </w:rPr>
        <w:t xml:space="preserve">ontestable </w:t>
      </w:r>
      <w:r w:rsidR="008C720E" w:rsidRPr="00E05D9B">
        <w:rPr>
          <w:rFonts w:ascii="Tahoma" w:hAnsi="Tahoma" w:cs="Tahoma"/>
          <w:i/>
          <w:sz w:val="18"/>
          <w:szCs w:val="18"/>
        </w:rPr>
        <w:t>c</w:t>
      </w:r>
      <w:r w:rsidR="00202200" w:rsidRPr="00E05D9B">
        <w:rPr>
          <w:rFonts w:ascii="Tahoma" w:hAnsi="Tahoma" w:cs="Tahoma"/>
          <w:i/>
          <w:sz w:val="18"/>
          <w:szCs w:val="18"/>
        </w:rPr>
        <w:t xml:space="preserve">onnection </w:t>
      </w:r>
      <w:r w:rsidR="008C720E" w:rsidRPr="00E05D9B">
        <w:rPr>
          <w:rFonts w:ascii="Tahoma" w:hAnsi="Tahoma" w:cs="Tahoma"/>
          <w:i/>
          <w:sz w:val="18"/>
          <w:szCs w:val="18"/>
        </w:rPr>
        <w:t>p</w:t>
      </w:r>
      <w:r w:rsidR="00202200" w:rsidRPr="00E05D9B">
        <w:rPr>
          <w:rFonts w:ascii="Tahoma" w:hAnsi="Tahoma" w:cs="Tahoma"/>
          <w:i/>
          <w:sz w:val="18"/>
          <w:szCs w:val="18"/>
        </w:rPr>
        <w:t>oint</w:t>
      </w:r>
      <w:r w:rsidR="008C720E" w:rsidRPr="00FF4EE4">
        <w:rPr>
          <w:rFonts w:ascii="Tahoma" w:hAnsi="Tahoma" w:cs="Tahoma"/>
          <w:sz w:val="18"/>
          <w:szCs w:val="18"/>
        </w:rPr>
        <w:t>.</w:t>
      </w:r>
    </w:p>
    <w:p w14:paraId="02E3741E" w14:textId="77777777" w:rsidR="008C720E" w:rsidRDefault="008C720E" w:rsidP="00177841">
      <w:pPr>
        <w:numPr>
          <w:ilvl w:val="0"/>
          <w:numId w:val="16"/>
        </w:numPr>
        <w:rPr>
          <w:rFonts w:ascii="Tahoma" w:hAnsi="Tahoma" w:cs="Tahoma"/>
          <w:sz w:val="18"/>
          <w:szCs w:val="18"/>
        </w:rPr>
      </w:pPr>
      <w:r w:rsidRPr="00FF4EE4">
        <w:rPr>
          <w:rFonts w:ascii="Tahoma" w:hAnsi="Tahoma" w:cs="Tahoma"/>
          <w:sz w:val="18"/>
          <w:szCs w:val="18"/>
        </w:rPr>
        <w:t xml:space="preserve">Nomination of a </w:t>
      </w:r>
      <w:r w:rsidR="007E3902" w:rsidRPr="007E3902">
        <w:rPr>
          <w:rFonts w:ascii="Tahoma" w:hAnsi="Tahoma" w:cs="Tahoma"/>
          <w:i/>
          <w:sz w:val="18"/>
          <w:szCs w:val="18"/>
        </w:rPr>
        <w:t>c</w:t>
      </w:r>
      <w:r w:rsidRPr="007E3902">
        <w:rPr>
          <w:rFonts w:ascii="Tahoma" w:hAnsi="Tahoma" w:cs="Tahoma"/>
          <w:i/>
          <w:sz w:val="18"/>
          <w:szCs w:val="18"/>
        </w:rPr>
        <w:t>ontroller</w:t>
      </w:r>
      <w:r w:rsidRPr="00FF4EE4">
        <w:rPr>
          <w:rFonts w:ascii="Tahoma" w:hAnsi="Tahoma" w:cs="Tahoma"/>
          <w:sz w:val="18"/>
          <w:szCs w:val="18"/>
        </w:rPr>
        <w:t xml:space="preserve"> for a </w:t>
      </w:r>
      <w:r w:rsidRPr="007E3902">
        <w:rPr>
          <w:rFonts w:ascii="Tahoma" w:hAnsi="Tahoma" w:cs="Tahoma"/>
          <w:i/>
          <w:sz w:val="18"/>
          <w:szCs w:val="18"/>
        </w:rPr>
        <w:t>connection point</w:t>
      </w:r>
      <w:r w:rsidRPr="00FF4EE4">
        <w:rPr>
          <w:rFonts w:ascii="Tahoma" w:hAnsi="Tahoma" w:cs="Tahoma"/>
          <w:sz w:val="18"/>
          <w:szCs w:val="18"/>
        </w:rPr>
        <w:t>.</w:t>
      </w:r>
    </w:p>
    <w:p w14:paraId="6AEA47C3" w14:textId="77777777" w:rsidR="00E01C3A" w:rsidRDefault="00E01C3A" w:rsidP="00177841">
      <w:pPr>
        <w:numPr>
          <w:ilvl w:val="0"/>
          <w:numId w:val="16"/>
        </w:numPr>
        <w:rPr>
          <w:rFonts w:ascii="Tahoma" w:hAnsi="Tahoma" w:cs="Tahoma"/>
          <w:sz w:val="18"/>
          <w:szCs w:val="18"/>
        </w:rPr>
      </w:pPr>
      <w:r>
        <w:rPr>
          <w:rFonts w:ascii="Tahoma" w:hAnsi="Tahoma" w:cs="Tahoma"/>
          <w:sz w:val="18"/>
          <w:szCs w:val="18"/>
        </w:rPr>
        <w:t>Peak Demand Reset Request</w:t>
      </w:r>
    </w:p>
    <w:p w14:paraId="38CFEBC5" w14:textId="77777777" w:rsidR="00E01FB3" w:rsidRPr="00E01FB3" w:rsidRDefault="00E01FB3" w:rsidP="00E01FB3">
      <w:pPr>
        <w:numPr>
          <w:ilvl w:val="0"/>
          <w:numId w:val="16"/>
        </w:numPr>
        <w:rPr>
          <w:rFonts w:ascii="Tahoma" w:hAnsi="Tahoma" w:cs="Tahoma"/>
          <w:sz w:val="18"/>
          <w:szCs w:val="18"/>
        </w:rPr>
      </w:pPr>
      <w:r w:rsidRPr="00E01FB3">
        <w:rPr>
          <w:rFonts w:ascii="Tahoma" w:hAnsi="Tahoma" w:cs="Tahoma"/>
          <w:sz w:val="18"/>
          <w:szCs w:val="18"/>
        </w:rPr>
        <w:t xml:space="preserve">Prior to submission of this form, customers must have completed an </w:t>
      </w:r>
      <w:hyperlink r:id="rId7" w:history="1">
        <w:r w:rsidRPr="00E01FB3">
          <w:rPr>
            <w:rStyle w:val="Hyperlink"/>
            <w:rFonts w:ascii="Tahoma" w:hAnsi="Tahoma" w:cs="Tahoma"/>
            <w:color w:val="auto"/>
            <w:sz w:val="18"/>
            <w:szCs w:val="18"/>
          </w:rPr>
          <w:t>Application for</w:t>
        </w:r>
        <w:r w:rsidRPr="00E01FB3">
          <w:rPr>
            <w:rStyle w:val="Hyperlink"/>
            <w:rFonts w:ascii="Tahoma" w:hAnsi="Tahoma" w:cs="Tahoma"/>
            <w:color w:val="auto"/>
            <w:sz w:val="18"/>
            <w:szCs w:val="18"/>
          </w:rPr>
          <w:t xml:space="preserve"> </w:t>
        </w:r>
        <w:r w:rsidRPr="00E01FB3">
          <w:rPr>
            <w:rStyle w:val="Hyperlink"/>
            <w:rFonts w:ascii="Tahoma" w:hAnsi="Tahoma" w:cs="Tahoma"/>
            <w:color w:val="auto"/>
            <w:sz w:val="18"/>
            <w:szCs w:val="18"/>
          </w:rPr>
          <w:t>inverter system 30kVA to 150kVA</w:t>
        </w:r>
      </w:hyperlink>
      <w:r w:rsidRPr="00E01FB3">
        <w:rPr>
          <w:rFonts w:ascii="Tahoma" w:hAnsi="Tahoma" w:cs="Tahoma"/>
          <w:sz w:val="18"/>
          <w:szCs w:val="18"/>
        </w:rPr>
        <w:t>.</w:t>
      </w:r>
    </w:p>
    <w:p w14:paraId="1B94AC93" w14:textId="77777777" w:rsidR="00202200" w:rsidRPr="00FF4EE4" w:rsidRDefault="00EA4A31" w:rsidP="00F472D9">
      <w:pPr>
        <w:pStyle w:val="EndnoteText"/>
        <w:rPr>
          <w:rFonts w:ascii="Tahoma" w:hAnsi="Tahoma" w:cs="Tahoma"/>
          <w:b/>
          <w:color w:val="FF0000"/>
          <w:sz w:val="16"/>
          <w:szCs w:val="16"/>
        </w:rPr>
      </w:pPr>
      <w:r w:rsidRPr="00FF4EE4">
        <w:rPr>
          <w:rFonts w:ascii="Tahoma" w:hAnsi="Tahoma" w:cs="Tahoma"/>
          <w:b/>
          <w:color w:val="FF0000"/>
          <w:sz w:val="16"/>
          <w:szCs w:val="16"/>
          <w:vertAlign w:val="superscript"/>
        </w:rPr>
        <w:t>♯</w:t>
      </w:r>
      <w:r w:rsidR="00202200" w:rsidRPr="00FF4EE4">
        <w:rPr>
          <w:rFonts w:ascii="Tahoma" w:hAnsi="Tahoma" w:cs="Tahoma"/>
          <w:b/>
          <w:color w:val="FF0000"/>
          <w:sz w:val="16"/>
          <w:szCs w:val="16"/>
        </w:rPr>
        <w:t xml:space="preserve">Use the </w:t>
      </w:r>
      <w:r w:rsidR="00202200" w:rsidRPr="00FF4EE4">
        <w:rPr>
          <w:rFonts w:ascii="Tahoma" w:hAnsi="Tahoma" w:cs="Tahoma"/>
          <w:b/>
          <w:bCs/>
          <w:color w:val="FF0000"/>
          <w:sz w:val="16"/>
          <w:szCs w:val="16"/>
        </w:rPr>
        <w:t xml:space="preserve">CMD </w:t>
      </w:r>
      <w:r w:rsidR="00AB1E83" w:rsidRPr="00FF4EE4">
        <w:rPr>
          <w:rFonts w:ascii="Tahoma" w:hAnsi="Tahoma" w:cs="Tahoma"/>
          <w:b/>
          <w:bCs/>
          <w:color w:val="FF0000"/>
          <w:sz w:val="16"/>
          <w:szCs w:val="16"/>
        </w:rPr>
        <w:t>Request</w:t>
      </w:r>
      <w:r w:rsidR="00202200" w:rsidRPr="00FF4EE4">
        <w:rPr>
          <w:rFonts w:ascii="Tahoma" w:hAnsi="Tahoma" w:cs="Tahoma"/>
          <w:b/>
          <w:bCs/>
          <w:color w:val="FF0000"/>
          <w:sz w:val="16"/>
          <w:szCs w:val="16"/>
        </w:rPr>
        <w:t xml:space="preserve"> </w:t>
      </w:r>
      <w:r w:rsidRPr="00FF4EE4">
        <w:rPr>
          <w:rFonts w:ascii="Tahoma" w:hAnsi="Tahoma" w:cs="Tahoma"/>
          <w:b/>
          <w:bCs/>
          <w:color w:val="FF0000"/>
          <w:sz w:val="16"/>
          <w:szCs w:val="16"/>
        </w:rPr>
        <w:t>F</w:t>
      </w:r>
      <w:r w:rsidR="00202200" w:rsidRPr="00FF4EE4">
        <w:rPr>
          <w:rFonts w:ascii="Tahoma" w:hAnsi="Tahoma" w:cs="Tahoma"/>
          <w:b/>
          <w:bCs/>
          <w:color w:val="FF0000"/>
          <w:sz w:val="16"/>
          <w:szCs w:val="16"/>
        </w:rPr>
        <w:t>orm</w:t>
      </w:r>
      <w:r w:rsidR="00202200" w:rsidRPr="00FF4EE4">
        <w:rPr>
          <w:rFonts w:ascii="Tahoma" w:hAnsi="Tahoma" w:cs="Tahoma"/>
          <w:b/>
          <w:color w:val="FF0000"/>
          <w:sz w:val="16"/>
          <w:szCs w:val="16"/>
        </w:rPr>
        <w:t xml:space="preserve"> for new</w:t>
      </w:r>
      <w:r w:rsidRPr="00FF4EE4">
        <w:rPr>
          <w:rFonts w:ascii="Tahoma" w:hAnsi="Tahoma" w:cs="Tahoma"/>
          <w:b/>
          <w:color w:val="FF0000"/>
          <w:sz w:val="16"/>
          <w:szCs w:val="16"/>
        </w:rPr>
        <w:t xml:space="preserve">, increased or decreased </w:t>
      </w:r>
      <w:r w:rsidR="00202200" w:rsidRPr="00FF4EE4">
        <w:rPr>
          <w:rFonts w:ascii="Tahoma" w:hAnsi="Tahoma" w:cs="Tahoma"/>
          <w:b/>
          <w:color w:val="FF0000"/>
          <w:sz w:val="16"/>
          <w:szCs w:val="16"/>
        </w:rPr>
        <w:t>CMD/DSOC</w:t>
      </w:r>
      <w:r w:rsidRPr="00FF4EE4">
        <w:rPr>
          <w:rFonts w:ascii="Tahoma" w:hAnsi="Tahoma" w:cs="Tahoma"/>
          <w:b/>
          <w:color w:val="FF0000"/>
          <w:sz w:val="16"/>
          <w:szCs w:val="16"/>
        </w:rPr>
        <w:t xml:space="preserve">, and </w:t>
      </w:r>
      <w:r w:rsidR="00131B1D" w:rsidRPr="00FF4EE4">
        <w:rPr>
          <w:rFonts w:ascii="Tahoma" w:hAnsi="Tahoma" w:cs="Tahoma"/>
          <w:b/>
          <w:color w:val="FF0000"/>
          <w:sz w:val="16"/>
          <w:szCs w:val="16"/>
        </w:rPr>
        <w:t xml:space="preserve">to modify </w:t>
      </w:r>
      <w:r w:rsidR="00E32019" w:rsidRPr="00FF4EE4">
        <w:rPr>
          <w:rFonts w:ascii="Tahoma" w:hAnsi="Tahoma" w:cs="Tahoma"/>
          <w:b/>
          <w:color w:val="FF0000"/>
          <w:sz w:val="16"/>
          <w:szCs w:val="16"/>
        </w:rPr>
        <w:t>a CMD connection point to a non-CMD Reference Service.</w:t>
      </w:r>
    </w:p>
    <w:p w14:paraId="31AD4C3C" w14:textId="77777777" w:rsidR="00202200" w:rsidRPr="00E05D9B" w:rsidRDefault="00202200" w:rsidP="00F472D9">
      <w:pPr>
        <w:pStyle w:val="EndnoteText"/>
        <w:rPr>
          <w:rFonts w:ascii="Tahoma" w:hAnsi="Tahoma" w:cs="Tahoma"/>
          <w:b/>
          <w:iCs/>
          <w:sz w:val="16"/>
          <w:szCs w:val="16"/>
        </w:rPr>
      </w:pPr>
      <w:r w:rsidRPr="00E05D9B">
        <w:rPr>
          <w:rFonts w:ascii="Tahoma" w:hAnsi="Tahoma" w:cs="Tahoma"/>
          <w:b/>
          <w:iCs/>
          <w:sz w:val="16"/>
          <w:szCs w:val="16"/>
        </w:rPr>
        <w:t>Use the Metering Service Centre for New Connection, Customer Transfer, Re/De-</w:t>
      </w:r>
      <w:proofErr w:type="gramStart"/>
      <w:r w:rsidRPr="00E05D9B">
        <w:rPr>
          <w:rFonts w:ascii="Tahoma" w:hAnsi="Tahoma" w:cs="Tahoma"/>
          <w:b/>
          <w:iCs/>
          <w:sz w:val="16"/>
          <w:szCs w:val="16"/>
        </w:rPr>
        <w:t>energisation</w:t>
      </w:r>
      <w:proofErr w:type="gramEnd"/>
      <w:r w:rsidRPr="00E05D9B">
        <w:rPr>
          <w:rFonts w:ascii="Tahoma" w:hAnsi="Tahoma" w:cs="Tahoma"/>
          <w:b/>
          <w:iCs/>
          <w:sz w:val="16"/>
          <w:szCs w:val="16"/>
        </w:rPr>
        <w:t xml:space="preserve"> or Metering requests.</w:t>
      </w:r>
    </w:p>
    <w:p w14:paraId="6052628D" w14:textId="77777777" w:rsidR="00202200" w:rsidRDefault="00BF7AB0" w:rsidP="00F472D9">
      <w:pPr>
        <w:rPr>
          <w:rFonts w:ascii="Tahoma" w:hAnsi="Tahoma" w:cs="Tahoma"/>
          <w:sz w:val="16"/>
        </w:rPr>
      </w:pPr>
      <w:r>
        <w:rPr>
          <w:rFonts w:ascii="Tahoma" w:hAnsi="Tahoma" w:cs="Tahoma"/>
          <w:noProof/>
          <w:sz w:val="16"/>
          <w:lang w:eastAsia="en-AU"/>
        </w:rPr>
        <w:pict w14:anchorId="5B783E73">
          <v:roundrect id="_x0000_s2091" style="position:absolute;margin-left:-9pt;margin-top:8.85pt;width:522pt;height:58.5pt;z-index:-9" arcsize="10923f" fillcolor="#f1e8df" stroked="f"/>
        </w:pict>
      </w:r>
    </w:p>
    <w:p w14:paraId="539BA35F" w14:textId="77777777" w:rsidR="00202200" w:rsidRDefault="00202200" w:rsidP="00F472D9">
      <w:pPr>
        <w:pStyle w:val="Heading2"/>
        <w:ind w:left="0"/>
        <w:rPr>
          <w:rFonts w:ascii="Tahoma" w:hAnsi="Tahoma" w:cs="Tahoma"/>
          <w:sz w:val="18"/>
        </w:rPr>
      </w:pPr>
      <w:r>
        <w:rPr>
          <w:rFonts w:ascii="Tahoma" w:hAnsi="Tahoma" w:cs="Tahoma"/>
          <w:sz w:val="18"/>
        </w:rPr>
        <w:t>Retailer Information*</w:t>
      </w:r>
    </w:p>
    <w:tbl>
      <w:tblPr>
        <w:tblW w:w="0" w:type="auto"/>
        <w:tblLook w:val="0000" w:firstRow="0" w:lastRow="0" w:firstColumn="0" w:lastColumn="0" w:noHBand="0" w:noVBand="0"/>
      </w:tblPr>
      <w:tblGrid>
        <w:gridCol w:w="2463"/>
        <w:gridCol w:w="3045"/>
        <w:gridCol w:w="1800"/>
        <w:gridCol w:w="3060"/>
      </w:tblGrid>
      <w:tr w:rsidR="00202200" w14:paraId="6B089FF2" w14:textId="77777777" w:rsidTr="00F472D9">
        <w:tblPrEx>
          <w:tblCellMar>
            <w:top w:w="0" w:type="dxa"/>
            <w:bottom w:w="0" w:type="dxa"/>
          </w:tblCellMar>
        </w:tblPrEx>
        <w:tc>
          <w:tcPr>
            <w:tcW w:w="2463" w:type="dxa"/>
            <w:vAlign w:val="bottom"/>
          </w:tcPr>
          <w:p w14:paraId="14D75FC9"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Retailer Name*</w:t>
            </w:r>
          </w:p>
        </w:tc>
        <w:tc>
          <w:tcPr>
            <w:tcW w:w="3045" w:type="dxa"/>
          </w:tcPr>
          <w:p w14:paraId="2582678E"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8"/>
                  <w:enabled/>
                  <w:calcOnExit w:val="0"/>
                  <w:textInput/>
                </w:ffData>
              </w:fldChar>
            </w:r>
            <w:bookmarkStart w:id="0" w:name="Text8"/>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0"/>
          </w:p>
        </w:tc>
        <w:tc>
          <w:tcPr>
            <w:tcW w:w="1800" w:type="dxa"/>
            <w:vAlign w:val="bottom"/>
          </w:tcPr>
          <w:p w14:paraId="16CB7BA5"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ID Code</w:t>
            </w:r>
          </w:p>
        </w:tc>
        <w:tc>
          <w:tcPr>
            <w:tcW w:w="3060" w:type="dxa"/>
          </w:tcPr>
          <w:p w14:paraId="1753203E"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9"/>
                  <w:enabled/>
                  <w:calcOnExit w:val="0"/>
                  <w:textInput/>
                </w:ffData>
              </w:fldChar>
            </w:r>
            <w:bookmarkStart w:id="1" w:name="Text9"/>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
          </w:p>
        </w:tc>
      </w:tr>
      <w:tr w:rsidR="00202200" w14:paraId="51655C08" w14:textId="77777777" w:rsidTr="00F472D9">
        <w:tblPrEx>
          <w:tblCellMar>
            <w:top w:w="0" w:type="dxa"/>
            <w:bottom w:w="0" w:type="dxa"/>
          </w:tblCellMar>
        </w:tblPrEx>
        <w:trPr>
          <w:cantSplit/>
          <w:trHeight w:hRule="exact" w:val="57"/>
        </w:trPr>
        <w:tc>
          <w:tcPr>
            <w:tcW w:w="10368" w:type="dxa"/>
            <w:gridSpan w:val="4"/>
            <w:vAlign w:val="bottom"/>
          </w:tcPr>
          <w:p w14:paraId="44ECF44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69FEB367" w14:textId="77777777" w:rsidTr="00F472D9">
        <w:tblPrEx>
          <w:tblCellMar>
            <w:top w:w="0" w:type="dxa"/>
            <w:bottom w:w="0" w:type="dxa"/>
          </w:tblCellMar>
        </w:tblPrEx>
        <w:trPr>
          <w:cantSplit/>
        </w:trPr>
        <w:tc>
          <w:tcPr>
            <w:tcW w:w="2463" w:type="dxa"/>
            <w:vAlign w:val="bottom"/>
          </w:tcPr>
          <w:p w14:paraId="388876D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Requestor Name*</w:t>
            </w:r>
          </w:p>
        </w:tc>
        <w:tc>
          <w:tcPr>
            <w:tcW w:w="3045" w:type="dxa"/>
          </w:tcPr>
          <w:p w14:paraId="66452C4A"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1"/>
                  <w:enabled/>
                  <w:calcOnExit w:val="0"/>
                  <w:textInput/>
                </w:ffData>
              </w:fldChar>
            </w:r>
            <w:bookmarkStart w:id="2" w:name="Text11"/>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2"/>
          </w:p>
        </w:tc>
        <w:tc>
          <w:tcPr>
            <w:tcW w:w="1800" w:type="dxa"/>
          </w:tcPr>
          <w:p w14:paraId="06C10693"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Retailer Reference</w:t>
            </w:r>
          </w:p>
        </w:tc>
        <w:tc>
          <w:tcPr>
            <w:tcW w:w="3060" w:type="dxa"/>
          </w:tcPr>
          <w:p w14:paraId="3625FA43"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9"/>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7D763F08" w14:textId="77777777" w:rsidTr="00F472D9">
        <w:tblPrEx>
          <w:tblCellMar>
            <w:top w:w="0" w:type="dxa"/>
            <w:bottom w:w="0" w:type="dxa"/>
          </w:tblCellMar>
        </w:tblPrEx>
        <w:trPr>
          <w:cantSplit/>
          <w:trHeight w:hRule="exact" w:val="57"/>
        </w:trPr>
        <w:tc>
          <w:tcPr>
            <w:tcW w:w="10368" w:type="dxa"/>
            <w:gridSpan w:val="4"/>
            <w:vAlign w:val="bottom"/>
          </w:tcPr>
          <w:p w14:paraId="6B35792A"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4515A33A" w14:textId="77777777" w:rsidTr="00F472D9">
        <w:tblPrEx>
          <w:tblCellMar>
            <w:top w:w="0" w:type="dxa"/>
            <w:bottom w:w="0" w:type="dxa"/>
          </w:tblCellMar>
        </w:tblPrEx>
        <w:tc>
          <w:tcPr>
            <w:tcW w:w="2463" w:type="dxa"/>
            <w:vAlign w:val="bottom"/>
          </w:tcPr>
          <w:p w14:paraId="3C5D22F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Requestor Phone*</w:t>
            </w:r>
          </w:p>
        </w:tc>
        <w:tc>
          <w:tcPr>
            <w:tcW w:w="3045" w:type="dxa"/>
          </w:tcPr>
          <w:p w14:paraId="5C146BAC"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0"/>
                  <w:enabled/>
                  <w:calcOnExit w:val="0"/>
                  <w:textInput/>
                </w:ffData>
              </w:fldChar>
            </w:r>
            <w:bookmarkStart w:id="3" w:name="Text10"/>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3"/>
          </w:p>
        </w:tc>
        <w:tc>
          <w:tcPr>
            <w:tcW w:w="1800" w:type="dxa"/>
            <w:vAlign w:val="bottom"/>
          </w:tcPr>
          <w:p w14:paraId="167399ED"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 xml:space="preserve">Requestor </w:t>
            </w:r>
            <w:smartTag w:uri="urn:schemas-microsoft-com:office:smarttags" w:element="place">
              <w:smartTag w:uri="urn:schemas-microsoft-com:office:smarttags" w:element="City">
                <w:r>
                  <w:rPr>
                    <w:rFonts w:ascii="Tahoma" w:hAnsi="Tahoma" w:cs="Tahoma"/>
                    <w:color w:val="000000"/>
                    <w:sz w:val="18"/>
                    <w:szCs w:val="20"/>
                    <w:lang w:val="en-US"/>
                  </w:rPr>
                  <w:t>Mobile</w:t>
                </w:r>
              </w:smartTag>
            </w:smartTag>
          </w:p>
        </w:tc>
        <w:tc>
          <w:tcPr>
            <w:tcW w:w="3060" w:type="dxa"/>
          </w:tcPr>
          <w:p w14:paraId="6BE4D6E9"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2"/>
                  <w:enabled/>
                  <w:calcOnExit w:val="0"/>
                  <w:textInput/>
                </w:ffData>
              </w:fldChar>
            </w:r>
            <w:bookmarkStart w:id="4" w:name="Text12"/>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4"/>
          </w:p>
        </w:tc>
      </w:tr>
    </w:tbl>
    <w:p w14:paraId="6A23C833" w14:textId="77777777" w:rsidR="00202200" w:rsidRDefault="00BF7AB0" w:rsidP="00F472D9">
      <w:pPr>
        <w:autoSpaceDE w:val="0"/>
        <w:autoSpaceDN w:val="0"/>
        <w:adjustRightInd w:val="0"/>
        <w:rPr>
          <w:rFonts w:ascii="Tahoma" w:hAnsi="Tahoma" w:cs="Tahoma"/>
          <w:color w:val="000000"/>
          <w:sz w:val="20"/>
          <w:szCs w:val="20"/>
          <w:lang w:val="en-US"/>
        </w:rPr>
      </w:pPr>
      <w:r>
        <w:rPr>
          <w:rFonts w:ascii="Tahoma" w:hAnsi="Tahoma" w:cs="Tahoma"/>
          <w:noProof/>
          <w:color w:val="000000"/>
          <w:sz w:val="20"/>
          <w:szCs w:val="20"/>
          <w:lang w:eastAsia="en-AU"/>
        </w:rPr>
        <w:pict w14:anchorId="2F00B398">
          <v:roundrect id="_x0000_s2092" style="position:absolute;margin-left:-9pt;margin-top:10pt;width:522pt;height:58.5pt;z-index:-8;mso-position-horizontal-relative:text;mso-position-vertical-relative:text" arcsize="10923f" fillcolor="#f1e8df" stroked="f"/>
        </w:pict>
      </w:r>
    </w:p>
    <w:p w14:paraId="79C44E73" w14:textId="77777777" w:rsidR="00202200" w:rsidRDefault="00202200" w:rsidP="00F472D9">
      <w:pPr>
        <w:pStyle w:val="Heading2"/>
        <w:spacing w:line="240" w:lineRule="auto"/>
        <w:ind w:left="0"/>
        <w:rPr>
          <w:rFonts w:ascii="Tahoma" w:hAnsi="Tahoma" w:cs="Tahoma"/>
          <w:sz w:val="18"/>
        </w:rPr>
      </w:pPr>
      <w:r>
        <w:rPr>
          <w:rFonts w:ascii="Tahoma" w:hAnsi="Tahoma" w:cs="Tahoma"/>
          <w:sz w:val="18"/>
        </w:rPr>
        <w:t>Customer Information*</w:t>
      </w:r>
    </w:p>
    <w:tbl>
      <w:tblPr>
        <w:tblW w:w="0" w:type="auto"/>
        <w:tblLook w:val="0000" w:firstRow="0" w:lastRow="0" w:firstColumn="0" w:lastColumn="0" w:noHBand="0" w:noVBand="0"/>
      </w:tblPr>
      <w:tblGrid>
        <w:gridCol w:w="1153"/>
        <w:gridCol w:w="762"/>
        <w:gridCol w:w="1433"/>
        <w:gridCol w:w="900"/>
        <w:gridCol w:w="1315"/>
        <w:gridCol w:w="1025"/>
        <w:gridCol w:w="720"/>
        <w:gridCol w:w="3060"/>
      </w:tblGrid>
      <w:tr w:rsidR="00202200" w14:paraId="554D0F11" w14:textId="77777777" w:rsidTr="00F472D9">
        <w:tblPrEx>
          <w:tblCellMar>
            <w:top w:w="0" w:type="dxa"/>
            <w:bottom w:w="0" w:type="dxa"/>
          </w:tblCellMar>
        </w:tblPrEx>
        <w:tc>
          <w:tcPr>
            <w:tcW w:w="1915" w:type="dxa"/>
            <w:gridSpan w:val="2"/>
          </w:tcPr>
          <w:p w14:paraId="7B0290A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sz w:val="18"/>
              </w:rPr>
              <w:t>Company Name*</w:t>
            </w:r>
          </w:p>
        </w:tc>
        <w:tc>
          <w:tcPr>
            <w:tcW w:w="3648" w:type="dxa"/>
            <w:gridSpan w:val="3"/>
          </w:tcPr>
          <w:p w14:paraId="2C735E42"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5"/>
                  <w:enabled/>
                  <w:calcOnExit w:val="0"/>
                  <w:textInput/>
                </w:ffData>
              </w:fldChar>
            </w:r>
            <w:bookmarkStart w:id="5" w:name="Text15"/>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5"/>
          </w:p>
        </w:tc>
        <w:tc>
          <w:tcPr>
            <w:tcW w:w="1745" w:type="dxa"/>
            <w:gridSpan w:val="2"/>
          </w:tcPr>
          <w:p w14:paraId="60F3E7DC"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ABN</w:t>
            </w:r>
          </w:p>
        </w:tc>
        <w:tc>
          <w:tcPr>
            <w:tcW w:w="3060" w:type="dxa"/>
          </w:tcPr>
          <w:p w14:paraId="0812D39E"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4"/>
                  <w:enabled/>
                  <w:calcOnExit w:val="0"/>
                  <w:textInput/>
                </w:ffData>
              </w:fldChar>
            </w:r>
            <w:bookmarkStart w:id="6" w:name="Text14"/>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6"/>
          </w:p>
        </w:tc>
      </w:tr>
      <w:tr w:rsidR="00202200" w14:paraId="48A7D141" w14:textId="77777777" w:rsidTr="00F472D9">
        <w:tblPrEx>
          <w:tblCellMar>
            <w:top w:w="0" w:type="dxa"/>
            <w:bottom w:w="0" w:type="dxa"/>
          </w:tblCellMar>
        </w:tblPrEx>
        <w:trPr>
          <w:cantSplit/>
          <w:trHeight w:hRule="exact" w:val="57"/>
        </w:trPr>
        <w:tc>
          <w:tcPr>
            <w:tcW w:w="10368" w:type="dxa"/>
            <w:gridSpan w:val="8"/>
          </w:tcPr>
          <w:p w14:paraId="0847E1A3"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1490CB67" w14:textId="77777777" w:rsidTr="00F472D9">
        <w:tblPrEx>
          <w:tblCellMar>
            <w:top w:w="0" w:type="dxa"/>
            <w:bottom w:w="0" w:type="dxa"/>
          </w:tblCellMar>
        </w:tblPrEx>
        <w:trPr>
          <w:cantSplit/>
        </w:trPr>
        <w:tc>
          <w:tcPr>
            <w:tcW w:w="1915" w:type="dxa"/>
            <w:gridSpan w:val="2"/>
          </w:tcPr>
          <w:p w14:paraId="69137670" w14:textId="77777777" w:rsidR="00202200" w:rsidRDefault="00202200" w:rsidP="00F472D9">
            <w:pPr>
              <w:pStyle w:val="EndnoteText"/>
              <w:autoSpaceDE w:val="0"/>
              <w:autoSpaceDN w:val="0"/>
              <w:adjustRightInd w:val="0"/>
              <w:spacing w:line="240" w:lineRule="atLeast"/>
              <w:rPr>
                <w:rFonts w:ascii="Tahoma" w:hAnsi="Tahoma" w:cs="Tahoma"/>
                <w:color w:val="000000"/>
                <w:sz w:val="18"/>
                <w:szCs w:val="24"/>
                <w:lang w:val="en-US"/>
              </w:rPr>
            </w:pPr>
            <w:r>
              <w:rPr>
                <w:rFonts w:ascii="Tahoma" w:hAnsi="Tahoma" w:cs="Tahoma"/>
                <w:sz w:val="18"/>
                <w:szCs w:val="24"/>
              </w:rPr>
              <w:t>Contact Name*</w:t>
            </w:r>
          </w:p>
        </w:tc>
        <w:tc>
          <w:tcPr>
            <w:tcW w:w="3648" w:type="dxa"/>
            <w:gridSpan w:val="3"/>
          </w:tcPr>
          <w:p w14:paraId="2AB39FF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6"/>
                  <w:enabled/>
                  <w:calcOnExit w:val="0"/>
                  <w:textInput/>
                </w:ffData>
              </w:fldChar>
            </w:r>
            <w:bookmarkStart w:id="7" w:name="Text16"/>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7"/>
          </w:p>
        </w:tc>
        <w:tc>
          <w:tcPr>
            <w:tcW w:w="1745" w:type="dxa"/>
            <w:gridSpan w:val="2"/>
          </w:tcPr>
          <w:p w14:paraId="480DD666"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Position</w:t>
            </w:r>
          </w:p>
        </w:tc>
        <w:tc>
          <w:tcPr>
            <w:tcW w:w="3060" w:type="dxa"/>
          </w:tcPr>
          <w:p w14:paraId="55E6DBF3"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7"/>
                  <w:enabled/>
                  <w:calcOnExit w:val="0"/>
                  <w:textInput/>
                </w:ffData>
              </w:fldChar>
            </w:r>
            <w:bookmarkStart w:id="8" w:name="Text17"/>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bookmarkEnd w:id="8"/>
          </w:p>
        </w:tc>
      </w:tr>
      <w:tr w:rsidR="00202200" w14:paraId="2274DAB1" w14:textId="77777777" w:rsidTr="00F472D9">
        <w:tblPrEx>
          <w:tblCellMar>
            <w:top w:w="0" w:type="dxa"/>
            <w:bottom w:w="0" w:type="dxa"/>
          </w:tblCellMar>
        </w:tblPrEx>
        <w:trPr>
          <w:cantSplit/>
          <w:trHeight w:hRule="exact" w:val="57"/>
        </w:trPr>
        <w:tc>
          <w:tcPr>
            <w:tcW w:w="10368" w:type="dxa"/>
            <w:gridSpan w:val="8"/>
          </w:tcPr>
          <w:p w14:paraId="11D7E4E5"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5F89F55B" w14:textId="77777777" w:rsidTr="00F472D9">
        <w:tblPrEx>
          <w:tblCellMar>
            <w:top w:w="0" w:type="dxa"/>
            <w:bottom w:w="0" w:type="dxa"/>
          </w:tblCellMar>
        </w:tblPrEx>
        <w:tc>
          <w:tcPr>
            <w:tcW w:w="1153" w:type="dxa"/>
          </w:tcPr>
          <w:p w14:paraId="77F6864C"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Phone*</w:t>
            </w:r>
          </w:p>
        </w:tc>
        <w:tc>
          <w:tcPr>
            <w:tcW w:w="2195" w:type="dxa"/>
            <w:gridSpan w:val="2"/>
          </w:tcPr>
          <w:p w14:paraId="478B152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3"/>
                  <w:enabled/>
                  <w:calcOnExit w:val="0"/>
                  <w:textInput/>
                </w:ffData>
              </w:fldChar>
            </w:r>
            <w:bookmarkStart w:id="9" w:name="Text23"/>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9"/>
          </w:p>
        </w:tc>
        <w:tc>
          <w:tcPr>
            <w:tcW w:w="900" w:type="dxa"/>
          </w:tcPr>
          <w:p w14:paraId="3DB8846A"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smartTag w:uri="urn:schemas-microsoft-com:office:smarttags" w:element="place">
              <w:smartTag w:uri="urn:schemas-microsoft-com:office:smarttags" w:element="City">
                <w:r>
                  <w:rPr>
                    <w:rFonts w:ascii="Tahoma" w:hAnsi="Tahoma" w:cs="Tahoma"/>
                    <w:color w:val="000000"/>
                    <w:sz w:val="18"/>
                    <w:szCs w:val="20"/>
                    <w:lang w:val="en-US"/>
                  </w:rPr>
                  <w:t>Mobile</w:t>
                </w:r>
              </w:smartTag>
            </w:smartTag>
          </w:p>
        </w:tc>
        <w:tc>
          <w:tcPr>
            <w:tcW w:w="2340" w:type="dxa"/>
            <w:gridSpan w:val="2"/>
          </w:tcPr>
          <w:p w14:paraId="6ABCB644"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4"/>
                  <w:enabled/>
                  <w:calcOnExit w:val="0"/>
                  <w:textInput/>
                </w:ffData>
              </w:fldChar>
            </w:r>
            <w:bookmarkStart w:id="10" w:name="Text24"/>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0"/>
          </w:p>
        </w:tc>
        <w:tc>
          <w:tcPr>
            <w:tcW w:w="720" w:type="dxa"/>
          </w:tcPr>
          <w:p w14:paraId="64A92DC9"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Fax</w:t>
            </w:r>
            <w:r w:rsidR="00D56885">
              <w:rPr>
                <w:rFonts w:ascii="Tahoma" w:hAnsi="Tahoma" w:cs="Tahoma"/>
                <w:color w:val="000000"/>
                <w:sz w:val="18"/>
                <w:szCs w:val="20"/>
                <w:lang w:val="en-US"/>
              </w:rPr>
              <w:t>*</w:t>
            </w:r>
          </w:p>
        </w:tc>
        <w:tc>
          <w:tcPr>
            <w:tcW w:w="3060" w:type="dxa"/>
          </w:tcPr>
          <w:p w14:paraId="494E651D"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6"/>
                  <w:enabled/>
                  <w:calcOnExit w:val="0"/>
                  <w:textInput/>
                </w:ffData>
              </w:fldChar>
            </w:r>
            <w:bookmarkStart w:id="11" w:name="Text26"/>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1"/>
          </w:p>
        </w:tc>
      </w:tr>
    </w:tbl>
    <w:p w14:paraId="4A968C82" w14:textId="77777777" w:rsidR="00202200" w:rsidRDefault="00F472D9" w:rsidP="00F472D9">
      <w:pPr>
        <w:autoSpaceDE w:val="0"/>
        <w:autoSpaceDN w:val="0"/>
        <w:adjustRightInd w:val="0"/>
        <w:spacing w:line="240" w:lineRule="atLeast"/>
        <w:rPr>
          <w:rFonts w:ascii="Tahoma" w:hAnsi="Tahoma" w:cs="Tahoma"/>
          <w:color w:val="000000"/>
          <w:sz w:val="20"/>
          <w:szCs w:val="20"/>
          <w:lang w:val="en-US"/>
        </w:rPr>
      </w:pPr>
      <w:r>
        <w:rPr>
          <w:noProof/>
          <w:sz w:val="18"/>
          <w:lang w:eastAsia="en-AU"/>
        </w:rPr>
        <w:pict w14:anchorId="48F6A4B0">
          <v:roundrect id="_x0000_s2101" style="position:absolute;margin-left:-9pt;margin-top:12.85pt;width:522pt;height:58.5pt;z-index:-3;mso-position-horizontal-relative:text;mso-position-vertical-relative:text" arcsize="10923f" fillcolor="#f1e8df" stroked="f"/>
        </w:pict>
      </w:r>
    </w:p>
    <w:p w14:paraId="0C993903" w14:textId="77777777" w:rsidR="00202200" w:rsidRDefault="00202200" w:rsidP="00F472D9">
      <w:pPr>
        <w:pStyle w:val="Heading3"/>
        <w:rPr>
          <w:sz w:val="18"/>
        </w:rPr>
      </w:pPr>
      <w:r>
        <w:rPr>
          <w:sz w:val="18"/>
        </w:rPr>
        <w:t>Site Information*</w:t>
      </w:r>
    </w:p>
    <w:tbl>
      <w:tblPr>
        <w:tblW w:w="0" w:type="auto"/>
        <w:tblLook w:val="0000" w:firstRow="0" w:lastRow="0" w:firstColumn="0" w:lastColumn="0" w:noHBand="0" w:noVBand="0"/>
      </w:tblPr>
      <w:tblGrid>
        <w:gridCol w:w="2268"/>
        <w:gridCol w:w="3960"/>
        <w:gridCol w:w="180"/>
        <w:gridCol w:w="900"/>
        <w:gridCol w:w="3060"/>
      </w:tblGrid>
      <w:tr w:rsidR="00202200" w14:paraId="5E1CAE80" w14:textId="77777777" w:rsidTr="00F472D9">
        <w:tblPrEx>
          <w:tblCellMar>
            <w:top w:w="0" w:type="dxa"/>
            <w:bottom w:w="0" w:type="dxa"/>
          </w:tblCellMar>
        </w:tblPrEx>
        <w:trPr>
          <w:cantSplit/>
        </w:trPr>
        <w:tc>
          <w:tcPr>
            <w:tcW w:w="2268" w:type="dxa"/>
          </w:tcPr>
          <w:p w14:paraId="6D2CDD23"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Site street address*</w:t>
            </w:r>
          </w:p>
        </w:tc>
        <w:tc>
          <w:tcPr>
            <w:tcW w:w="8100" w:type="dxa"/>
            <w:gridSpan w:val="4"/>
          </w:tcPr>
          <w:p w14:paraId="6D2C78A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9"/>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1A65DB97" w14:textId="77777777" w:rsidTr="00F472D9">
        <w:tblPrEx>
          <w:tblCellMar>
            <w:top w:w="0" w:type="dxa"/>
            <w:bottom w:w="0" w:type="dxa"/>
          </w:tblCellMar>
        </w:tblPrEx>
        <w:trPr>
          <w:cantSplit/>
          <w:trHeight w:hRule="exact" w:val="80"/>
        </w:trPr>
        <w:tc>
          <w:tcPr>
            <w:tcW w:w="10368" w:type="dxa"/>
            <w:gridSpan w:val="5"/>
          </w:tcPr>
          <w:p w14:paraId="0D5F41A4"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CE119E" w14:paraId="3B8AD58A" w14:textId="77777777" w:rsidTr="00F472D9">
        <w:tblPrEx>
          <w:tblCellMar>
            <w:top w:w="0" w:type="dxa"/>
            <w:bottom w:w="0" w:type="dxa"/>
          </w:tblCellMar>
        </w:tblPrEx>
        <w:trPr>
          <w:cantSplit/>
        </w:trPr>
        <w:tc>
          <w:tcPr>
            <w:tcW w:w="2268" w:type="dxa"/>
          </w:tcPr>
          <w:p w14:paraId="50A5ED5F"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Suburb*</w:t>
            </w:r>
          </w:p>
        </w:tc>
        <w:tc>
          <w:tcPr>
            <w:tcW w:w="3960" w:type="dxa"/>
          </w:tcPr>
          <w:p w14:paraId="0890343A"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0"/>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c>
          <w:tcPr>
            <w:tcW w:w="1080" w:type="dxa"/>
            <w:gridSpan w:val="2"/>
          </w:tcPr>
          <w:p w14:paraId="1F3038F7"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sidRPr="00920105">
              <w:rPr>
                <w:rFonts w:ascii="Tahoma" w:hAnsi="Tahoma" w:cs="Tahoma"/>
                <w:color w:val="000000"/>
                <w:sz w:val="18"/>
                <w:szCs w:val="20"/>
                <w:lang w:val="en-US"/>
              </w:rPr>
              <w:t>Post Code</w:t>
            </w:r>
            <w:r>
              <w:rPr>
                <w:rFonts w:ascii="Tahoma" w:hAnsi="Tahoma" w:cs="Tahoma"/>
                <w:color w:val="000000"/>
                <w:sz w:val="18"/>
                <w:szCs w:val="20"/>
                <w:lang w:val="en-US"/>
              </w:rPr>
              <w:t xml:space="preserve">   </w:t>
            </w:r>
          </w:p>
        </w:tc>
        <w:tc>
          <w:tcPr>
            <w:tcW w:w="3060" w:type="dxa"/>
          </w:tcPr>
          <w:p w14:paraId="18060F6F"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2"/>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18C0E03F" w14:textId="77777777" w:rsidTr="00F472D9">
        <w:tblPrEx>
          <w:tblCellMar>
            <w:top w:w="0" w:type="dxa"/>
            <w:bottom w:w="0" w:type="dxa"/>
          </w:tblCellMar>
        </w:tblPrEx>
        <w:trPr>
          <w:cantSplit/>
          <w:trHeight w:hRule="exact" w:val="57"/>
        </w:trPr>
        <w:tc>
          <w:tcPr>
            <w:tcW w:w="10368" w:type="dxa"/>
            <w:gridSpan w:val="5"/>
          </w:tcPr>
          <w:p w14:paraId="582EDC28"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C70C36" w14:paraId="2432BE27" w14:textId="77777777" w:rsidTr="00F472D9">
        <w:tblPrEx>
          <w:tblCellMar>
            <w:top w:w="0" w:type="dxa"/>
            <w:bottom w:w="0" w:type="dxa"/>
          </w:tblCellMar>
        </w:tblPrEx>
        <w:trPr>
          <w:cantSplit/>
        </w:trPr>
        <w:tc>
          <w:tcPr>
            <w:tcW w:w="2268" w:type="dxa"/>
          </w:tcPr>
          <w:p w14:paraId="3A679213"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Site Contact Name</w:t>
            </w:r>
          </w:p>
        </w:tc>
        <w:tc>
          <w:tcPr>
            <w:tcW w:w="4140" w:type="dxa"/>
            <w:gridSpan w:val="2"/>
          </w:tcPr>
          <w:p w14:paraId="325BBDCB"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6"/>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c>
          <w:tcPr>
            <w:tcW w:w="900" w:type="dxa"/>
          </w:tcPr>
          <w:p w14:paraId="048CD4E3" w14:textId="77777777" w:rsidR="00C70C36" w:rsidRDefault="00C70C36"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Phone</w:t>
            </w:r>
          </w:p>
        </w:tc>
        <w:tc>
          <w:tcPr>
            <w:tcW w:w="3060" w:type="dxa"/>
          </w:tcPr>
          <w:p w14:paraId="29CFCE86"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7"/>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bl>
    <w:p w14:paraId="49B59EFB" w14:textId="77777777" w:rsidR="00034275" w:rsidRPr="00E01FB3" w:rsidRDefault="00034275" w:rsidP="00F472D9">
      <w:pPr>
        <w:pStyle w:val="EndnoteText"/>
        <w:autoSpaceDE w:val="0"/>
        <w:autoSpaceDN w:val="0"/>
        <w:adjustRightInd w:val="0"/>
        <w:spacing w:line="240" w:lineRule="atLeast"/>
        <w:rPr>
          <w:rFonts w:ascii="Tahoma" w:hAnsi="Tahoma" w:cs="Tahoma"/>
          <w:noProof/>
          <w:sz w:val="12"/>
          <w:szCs w:val="24"/>
          <w:lang w:val="en-US"/>
        </w:rPr>
      </w:pPr>
    </w:p>
    <w:p w14:paraId="57A0E198" w14:textId="77777777" w:rsidR="00202200" w:rsidRPr="00FF4EE4" w:rsidRDefault="00F472D9" w:rsidP="00F472D9">
      <w:pPr>
        <w:pStyle w:val="Heading3"/>
        <w:rPr>
          <w:sz w:val="18"/>
          <w:szCs w:val="18"/>
        </w:rPr>
      </w:pPr>
      <w:r w:rsidRPr="00FF4EE4">
        <w:rPr>
          <w:noProof/>
          <w:sz w:val="18"/>
          <w:szCs w:val="18"/>
          <w:lang w:val="en-AU" w:eastAsia="en-AU"/>
        </w:rPr>
        <w:pict w14:anchorId="3918BEF1">
          <v:roundrect id="_x0000_s2102" style="position:absolute;margin-left:-9pt;margin-top:-.1pt;width:522.5pt;height:87.85pt;z-index:-2" arcsize="10923f" fillcolor="#f1e8df" stroked="f"/>
        </w:pict>
      </w:r>
      <w:r w:rsidR="00202200" w:rsidRPr="00FF4EE4">
        <w:rPr>
          <w:sz w:val="18"/>
          <w:szCs w:val="18"/>
        </w:rPr>
        <w:t>Change of Reference Service</w:t>
      </w:r>
      <w:r w:rsidR="00BF42AA" w:rsidRPr="00FF4EE4">
        <w:rPr>
          <w:sz w:val="18"/>
          <w:szCs w:val="18"/>
        </w:rPr>
        <w:t xml:space="preserve"> (complete if service required)</w:t>
      </w:r>
      <w:r w:rsidR="00202200" w:rsidRPr="00FF4EE4">
        <w:rPr>
          <w:sz w:val="18"/>
          <w:szCs w:val="18"/>
        </w:rPr>
        <w:t xml:space="preserve"> </w:t>
      </w:r>
      <w:r w:rsidR="00202200" w:rsidRPr="004B32C0">
        <w:rPr>
          <w:sz w:val="16"/>
          <w:szCs w:val="16"/>
        </w:rPr>
        <w:t xml:space="preserve">– </w:t>
      </w:r>
      <w:r w:rsidR="00202200" w:rsidRPr="004B32C0">
        <w:rPr>
          <w:i/>
          <w:iCs/>
          <w:sz w:val="16"/>
          <w:szCs w:val="16"/>
        </w:rPr>
        <w:t>Refer</w:t>
      </w:r>
      <w:r w:rsidR="00202200" w:rsidRPr="004B32C0">
        <w:rPr>
          <w:sz w:val="16"/>
          <w:szCs w:val="16"/>
        </w:rPr>
        <w:t xml:space="preserve"> </w:t>
      </w:r>
      <w:r w:rsidR="00202200" w:rsidRPr="004B32C0">
        <w:rPr>
          <w:i/>
          <w:iCs/>
          <w:sz w:val="16"/>
          <w:szCs w:val="16"/>
        </w:rPr>
        <w:t xml:space="preserve">Notes 1-5 &amp; clause 10 of </w:t>
      </w:r>
      <w:proofErr w:type="gramStart"/>
      <w:r w:rsidR="00202200" w:rsidRPr="004B32C0">
        <w:rPr>
          <w:i/>
          <w:iCs/>
          <w:sz w:val="16"/>
          <w:szCs w:val="16"/>
        </w:rPr>
        <w:t>AQP</w:t>
      </w:r>
      <w:proofErr w:type="gramEnd"/>
    </w:p>
    <w:tbl>
      <w:tblPr>
        <w:tblW w:w="0" w:type="auto"/>
        <w:tblLook w:val="0000" w:firstRow="0" w:lastRow="0" w:firstColumn="0" w:lastColumn="0" w:noHBand="0" w:noVBand="0"/>
      </w:tblPr>
      <w:tblGrid>
        <w:gridCol w:w="2463"/>
        <w:gridCol w:w="2323"/>
        <w:gridCol w:w="2534"/>
        <w:gridCol w:w="868"/>
        <w:gridCol w:w="2180"/>
      </w:tblGrid>
      <w:tr w:rsidR="00202200" w:rsidRPr="00FF4EE4" w14:paraId="200AECDB" w14:textId="77777777" w:rsidTr="00F472D9">
        <w:tblPrEx>
          <w:tblCellMar>
            <w:top w:w="0" w:type="dxa"/>
            <w:bottom w:w="0" w:type="dxa"/>
          </w:tblCellMar>
        </w:tblPrEx>
        <w:trPr>
          <w:cantSplit/>
        </w:trPr>
        <w:tc>
          <w:tcPr>
            <w:tcW w:w="2463" w:type="dxa"/>
          </w:tcPr>
          <w:p w14:paraId="51FB58F6"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NMI*</w:t>
            </w:r>
          </w:p>
        </w:tc>
        <w:tc>
          <w:tcPr>
            <w:tcW w:w="2323" w:type="dxa"/>
          </w:tcPr>
          <w:p w14:paraId="3290BFEB"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3402" w:type="dxa"/>
            <w:gridSpan w:val="2"/>
          </w:tcPr>
          <w:p w14:paraId="761F5915"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Proposed effective date of change*</w:t>
            </w:r>
          </w:p>
        </w:tc>
        <w:tc>
          <w:tcPr>
            <w:tcW w:w="2180" w:type="dxa"/>
          </w:tcPr>
          <w:p w14:paraId="2BA97C1B"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36"/>
                  <w:enabled/>
                  <w:calcOnExit w:val="0"/>
                  <w:textInput/>
                </w:ffData>
              </w:fldChar>
            </w:r>
            <w:bookmarkStart w:id="12" w:name="Text36"/>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bookmarkEnd w:id="12"/>
          </w:p>
        </w:tc>
      </w:tr>
      <w:tr w:rsidR="00202200" w:rsidRPr="00FF4EE4" w14:paraId="0A135D36" w14:textId="77777777" w:rsidTr="00F472D9">
        <w:tblPrEx>
          <w:tblCellMar>
            <w:top w:w="0" w:type="dxa"/>
            <w:bottom w:w="0" w:type="dxa"/>
          </w:tblCellMar>
        </w:tblPrEx>
        <w:trPr>
          <w:cantSplit/>
          <w:trHeight w:hRule="exact" w:val="57"/>
        </w:trPr>
        <w:tc>
          <w:tcPr>
            <w:tcW w:w="10368" w:type="dxa"/>
            <w:gridSpan w:val="5"/>
          </w:tcPr>
          <w:p w14:paraId="5E2D4740"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p>
        </w:tc>
      </w:tr>
      <w:tr w:rsidR="00202200" w:rsidRPr="00FF4EE4" w14:paraId="007CFEF3" w14:textId="77777777" w:rsidTr="00F472D9">
        <w:tblPrEx>
          <w:tblCellMar>
            <w:top w:w="0" w:type="dxa"/>
            <w:bottom w:w="0" w:type="dxa"/>
          </w:tblCellMar>
        </w:tblPrEx>
        <w:trPr>
          <w:cantSplit/>
        </w:trPr>
        <w:tc>
          <w:tcPr>
            <w:tcW w:w="2463" w:type="dxa"/>
          </w:tcPr>
          <w:p w14:paraId="23EB96DE" w14:textId="77777777" w:rsidR="00202200" w:rsidRPr="00FF4EE4" w:rsidRDefault="007E3902" w:rsidP="00F472D9">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Current n</w:t>
            </w:r>
            <w:r w:rsidR="00E05D9B">
              <w:rPr>
                <w:rFonts w:ascii="Tahoma" w:hAnsi="Tahoma" w:cs="Tahoma"/>
                <w:color w:val="000000"/>
                <w:sz w:val="18"/>
                <w:szCs w:val="18"/>
                <w:lang w:val="en-US"/>
              </w:rPr>
              <w:t xml:space="preserve">etwork </w:t>
            </w:r>
            <w:r>
              <w:rPr>
                <w:rFonts w:ascii="Tahoma" w:hAnsi="Tahoma" w:cs="Tahoma"/>
                <w:color w:val="000000"/>
                <w:sz w:val="18"/>
                <w:szCs w:val="18"/>
                <w:lang w:val="en-US"/>
              </w:rPr>
              <w:t>s</w:t>
            </w:r>
            <w:r w:rsidR="00E05D9B">
              <w:rPr>
                <w:rFonts w:ascii="Tahoma" w:hAnsi="Tahoma" w:cs="Tahoma"/>
                <w:color w:val="000000"/>
                <w:sz w:val="18"/>
                <w:szCs w:val="18"/>
                <w:lang w:val="en-US"/>
              </w:rPr>
              <w:t>ervice</w:t>
            </w:r>
            <w:r w:rsidR="00202200" w:rsidRPr="00FF4EE4">
              <w:rPr>
                <w:rFonts w:ascii="Tahoma" w:hAnsi="Tahoma" w:cs="Tahoma"/>
                <w:color w:val="000000"/>
                <w:sz w:val="18"/>
                <w:szCs w:val="18"/>
                <w:lang w:val="en-US"/>
              </w:rPr>
              <w:t>*</w:t>
            </w:r>
          </w:p>
        </w:tc>
        <w:tc>
          <w:tcPr>
            <w:tcW w:w="2323" w:type="dxa"/>
          </w:tcPr>
          <w:p w14:paraId="2007899C"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2534" w:type="dxa"/>
          </w:tcPr>
          <w:p w14:paraId="5C36D9AC"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 xml:space="preserve">Proposed </w:t>
            </w:r>
            <w:r w:rsidR="000A7E9C" w:rsidRPr="000A7E9C">
              <w:rPr>
                <w:rFonts w:ascii="Tahoma" w:hAnsi="Tahoma" w:cs="Tahoma"/>
                <w:i/>
                <w:color w:val="000000"/>
                <w:sz w:val="18"/>
                <w:szCs w:val="18"/>
                <w:lang w:val="en-US"/>
              </w:rPr>
              <w:t>reference service</w:t>
            </w:r>
            <w:r w:rsidRPr="00FF4EE4">
              <w:rPr>
                <w:rFonts w:ascii="Tahoma" w:hAnsi="Tahoma" w:cs="Tahoma"/>
                <w:color w:val="000000"/>
                <w:sz w:val="18"/>
                <w:szCs w:val="18"/>
                <w:lang w:val="en-US"/>
              </w:rPr>
              <w:t>*</w:t>
            </w:r>
          </w:p>
        </w:tc>
        <w:tc>
          <w:tcPr>
            <w:tcW w:w="3048" w:type="dxa"/>
            <w:gridSpan w:val="2"/>
          </w:tcPr>
          <w:p w14:paraId="3F497792"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r>
      <w:tr w:rsidR="00202200" w:rsidRPr="00FF4EE4" w14:paraId="709FC44E" w14:textId="77777777" w:rsidTr="00F472D9">
        <w:tblPrEx>
          <w:tblCellMar>
            <w:top w:w="0" w:type="dxa"/>
            <w:bottom w:w="0" w:type="dxa"/>
          </w:tblCellMar>
        </w:tblPrEx>
        <w:trPr>
          <w:cantSplit/>
          <w:trHeight w:hRule="exact" w:val="57"/>
        </w:trPr>
        <w:tc>
          <w:tcPr>
            <w:tcW w:w="10368" w:type="dxa"/>
            <w:gridSpan w:val="5"/>
          </w:tcPr>
          <w:p w14:paraId="564D5AC3"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p>
        </w:tc>
      </w:tr>
      <w:tr w:rsidR="009C518C" w:rsidRPr="00FF4EE4" w14:paraId="64B2DB7E" w14:textId="77777777" w:rsidTr="009C518C">
        <w:tblPrEx>
          <w:tblCellMar>
            <w:top w:w="0" w:type="dxa"/>
            <w:bottom w:w="0" w:type="dxa"/>
          </w:tblCellMar>
        </w:tblPrEx>
        <w:trPr>
          <w:cantSplit/>
        </w:trPr>
        <w:tc>
          <w:tcPr>
            <w:tcW w:w="2463" w:type="dxa"/>
          </w:tcPr>
          <w:p w14:paraId="3C3AC4FE"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SF</w:t>
            </w:r>
            <w:r w:rsidR="006D346F">
              <w:rPr>
                <w:rFonts w:ascii="Tahoma" w:hAnsi="Tahoma" w:cs="Tahoma"/>
                <w:color w:val="000000"/>
                <w:sz w:val="18"/>
                <w:szCs w:val="18"/>
                <w:lang w:val="en-US"/>
              </w:rPr>
              <w:t>/CS</w:t>
            </w:r>
            <w:r>
              <w:rPr>
                <w:rFonts w:ascii="Tahoma" w:hAnsi="Tahoma" w:cs="Tahoma"/>
                <w:color w:val="000000"/>
                <w:sz w:val="18"/>
                <w:szCs w:val="18"/>
                <w:lang w:val="en-US"/>
              </w:rPr>
              <w:t xml:space="preserve"> Number</w:t>
            </w:r>
          </w:p>
        </w:tc>
        <w:tc>
          <w:tcPr>
            <w:tcW w:w="2323" w:type="dxa"/>
          </w:tcPr>
          <w:p w14:paraId="35A42A67"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2534" w:type="dxa"/>
          </w:tcPr>
          <w:p w14:paraId="75FB7AFF"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 xml:space="preserve">Or if </w:t>
            </w:r>
            <w:r w:rsidRPr="000A7E9C">
              <w:rPr>
                <w:rFonts w:ascii="Tahoma" w:hAnsi="Tahoma" w:cs="Tahoma"/>
                <w:i/>
                <w:color w:val="000000"/>
                <w:sz w:val="18"/>
                <w:szCs w:val="18"/>
                <w:lang w:val="en-US"/>
              </w:rPr>
              <w:t>non reference service</w:t>
            </w:r>
            <w:r>
              <w:rPr>
                <w:rFonts w:ascii="Tahoma" w:hAnsi="Tahoma" w:cs="Tahoma"/>
                <w:color w:val="000000"/>
                <w:sz w:val="18"/>
                <w:szCs w:val="18"/>
                <w:lang w:val="en-US"/>
              </w:rPr>
              <w:t xml:space="preserve"> describe service sought</w:t>
            </w:r>
            <w:r w:rsidRPr="00FF4EE4">
              <w:rPr>
                <w:rFonts w:ascii="Tahoma" w:hAnsi="Tahoma" w:cs="Tahoma"/>
                <w:color w:val="000000"/>
                <w:sz w:val="18"/>
                <w:szCs w:val="18"/>
                <w:lang w:val="en-US"/>
              </w:rPr>
              <w:t>*</w:t>
            </w:r>
          </w:p>
        </w:tc>
        <w:tc>
          <w:tcPr>
            <w:tcW w:w="3048" w:type="dxa"/>
            <w:gridSpan w:val="2"/>
          </w:tcPr>
          <w:p w14:paraId="4BAA70B6"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r>
      <w:tr w:rsidR="000A7E9C" w:rsidRPr="00FF4EE4" w14:paraId="30E86867" w14:textId="77777777" w:rsidTr="00F63A82">
        <w:tblPrEx>
          <w:tblCellMar>
            <w:top w:w="0" w:type="dxa"/>
            <w:bottom w:w="0" w:type="dxa"/>
          </w:tblCellMar>
        </w:tblPrEx>
        <w:trPr>
          <w:cantSplit/>
          <w:trHeight w:hRule="exact" w:val="57"/>
        </w:trPr>
        <w:tc>
          <w:tcPr>
            <w:tcW w:w="10368" w:type="dxa"/>
            <w:gridSpan w:val="5"/>
          </w:tcPr>
          <w:p w14:paraId="3C9B67C3" w14:textId="77777777" w:rsidR="000A7E9C" w:rsidRPr="00FF4EE4" w:rsidRDefault="000A7E9C" w:rsidP="00F63A82">
            <w:pPr>
              <w:autoSpaceDE w:val="0"/>
              <w:autoSpaceDN w:val="0"/>
              <w:adjustRightInd w:val="0"/>
              <w:spacing w:line="240" w:lineRule="atLeast"/>
              <w:rPr>
                <w:rFonts w:ascii="Tahoma" w:hAnsi="Tahoma" w:cs="Tahoma"/>
                <w:color w:val="000000"/>
                <w:sz w:val="18"/>
                <w:szCs w:val="18"/>
                <w:lang w:val="en-US"/>
              </w:rPr>
            </w:pPr>
          </w:p>
        </w:tc>
      </w:tr>
      <w:tr w:rsidR="00F472D9" w:rsidRPr="00FF4EE4" w14:paraId="35DD378B" w14:textId="77777777" w:rsidTr="00177841">
        <w:tblPrEx>
          <w:tblCellMar>
            <w:top w:w="0" w:type="dxa"/>
            <w:bottom w:w="0" w:type="dxa"/>
          </w:tblCellMar>
        </w:tblPrEx>
        <w:trPr>
          <w:cantSplit/>
        </w:trPr>
        <w:tc>
          <w:tcPr>
            <w:tcW w:w="10368" w:type="dxa"/>
            <w:gridSpan w:val="5"/>
          </w:tcPr>
          <w:p w14:paraId="5EF9F29C" w14:textId="77777777" w:rsidR="00F472D9" w:rsidRPr="00FF4EE4" w:rsidRDefault="00F472D9" w:rsidP="00F472D9">
            <w:pPr>
              <w:autoSpaceDE w:val="0"/>
              <w:autoSpaceDN w:val="0"/>
              <w:adjustRightInd w:val="0"/>
              <w:spacing w:line="240" w:lineRule="atLeast"/>
              <w:rPr>
                <w:rFonts w:ascii="Tahoma" w:hAnsi="Tahoma" w:cs="Tahoma"/>
                <w:color w:val="000000"/>
                <w:sz w:val="16"/>
                <w:szCs w:val="16"/>
                <w:lang w:val="en-US"/>
              </w:rPr>
            </w:pPr>
            <w:r w:rsidRPr="00FF4EE4">
              <w:rPr>
                <w:rFonts w:ascii="Tahoma" w:hAnsi="Tahoma" w:cs="Tahoma"/>
                <w:b/>
                <w:color w:val="FF0000"/>
                <w:sz w:val="16"/>
                <w:szCs w:val="16"/>
              </w:rPr>
              <w:t xml:space="preserve">Use the </w:t>
            </w:r>
            <w:r w:rsidRPr="00FF4EE4">
              <w:rPr>
                <w:rFonts w:ascii="Tahoma" w:hAnsi="Tahoma" w:cs="Tahoma"/>
                <w:b/>
                <w:bCs/>
                <w:color w:val="FF0000"/>
                <w:sz w:val="16"/>
                <w:szCs w:val="16"/>
              </w:rPr>
              <w:t>CMD Request Form for a</w:t>
            </w:r>
            <w:r w:rsidRPr="00FF4EE4">
              <w:rPr>
                <w:rFonts w:ascii="Tahoma" w:hAnsi="Tahoma" w:cs="Tahoma"/>
                <w:b/>
                <w:color w:val="FF0000"/>
                <w:sz w:val="16"/>
                <w:szCs w:val="16"/>
              </w:rPr>
              <w:t>ll CMD/DSOC modifications.</w:t>
            </w:r>
          </w:p>
        </w:tc>
      </w:tr>
    </w:tbl>
    <w:p w14:paraId="02A8A66B" w14:textId="77777777" w:rsidR="00E01FB3" w:rsidRDefault="00E01C3A" w:rsidP="00E01FB3">
      <w:pPr>
        <w:pStyle w:val="EndnoteText"/>
        <w:autoSpaceDE w:val="0"/>
        <w:autoSpaceDN w:val="0"/>
        <w:adjustRightInd w:val="0"/>
        <w:spacing w:line="240" w:lineRule="atLeast"/>
        <w:rPr>
          <w:rFonts w:ascii="Tahoma" w:hAnsi="Tahoma" w:cs="Tahoma"/>
          <w:noProof/>
          <w:sz w:val="12"/>
          <w:szCs w:val="24"/>
          <w:lang w:val="en-US"/>
        </w:rPr>
      </w:pPr>
      <w:r>
        <w:rPr>
          <w:rFonts w:ascii="Tahoma" w:hAnsi="Tahoma" w:cs="Tahoma"/>
          <w:noProof/>
          <w:sz w:val="12"/>
          <w:szCs w:val="24"/>
          <w:lang w:val="en-US"/>
        </w:rPr>
        <w:pict w14:anchorId="0561F693">
          <v:roundrect id="_x0000_s2103" style="position:absolute;margin-left:-4.5pt;margin-top:13.95pt;width:522pt;height:114.2pt;z-index:-1;mso-position-horizontal-relative:text;mso-position-vertical-relative:text" arcsize="4421f" fillcolor="#f1e8df" stroked="f"/>
        </w:pict>
      </w:r>
    </w:p>
    <w:p w14:paraId="1B04FEF6" w14:textId="77777777" w:rsidR="00E9754C" w:rsidRDefault="00E9754C" w:rsidP="00E9754C">
      <w:pPr>
        <w:pStyle w:val="Heading3"/>
        <w:ind w:right="-82"/>
        <w:rPr>
          <w:i/>
          <w:iCs/>
          <w:sz w:val="16"/>
        </w:rPr>
      </w:pPr>
      <w:r>
        <w:rPr>
          <w:noProof/>
          <w:sz w:val="18"/>
          <w:szCs w:val="24"/>
        </w:rPr>
        <w:t>Peak Demand</w:t>
      </w:r>
      <w:r w:rsidR="00D52651">
        <w:rPr>
          <w:noProof/>
          <w:sz w:val="18"/>
          <w:szCs w:val="24"/>
        </w:rPr>
        <w:t xml:space="preserve"> (PD)</w:t>
      </w:r>
      <w:r>
        <w:rPr>
          <w:noProof/>
          <w:sz w:val="18"/>
          <w:szCs w:val="24"/>
        </w:rPr>
        <w:t xml:space="preserve"> Reset Request</w:t>
      </w:r>
    </w:p>
    <w:p w14:paraId="29B5DDAA" w14:textId="77777777" w:rsidR="00D52651" w:rsidRDefault="00AC7FA2" w:rsidP="00E9754C">
      <w:pPr>
        <w:rPr>
          <w:rFonts w:ascii="Tahoma" w:hAnsi="Tahoma" w:cs="Tahoma"/>
          <w:b/>
          <w:color w:val="000000"/>
          <w:sz w:val="16"/>
          <w:szCs w:val="16"/>
          <w:lang w:val="en-US"/>
        </w:rPr>
      </w:pPr>
      <w:r>
        <w:rPr>
          <w:rFonts w:ascii="Tahoma" w:hAnsi="Tahoma" w:cs="Tahoma"/>
          <w:b/>
          <w:color w:val="000000"/>
          <w:sz w:val="16"/>
          <w:szCs w:val="16"/>
          <w:lang w:val="en-US"/>
        </w:rPr>
        <w:t xml:space="preserve">Proposed </w:t>
      </w:r>
      <w:r w:rsidR="00785923" w:rsidRPr="00785923">
        <w:rPr>
          <w:rFonts w:ascii="Tahoma" w:hAnsi="Tahoma" w:cs="Tahoma"/>
          <w:b/>
          <w:color w:val="000000"/>
          <w:sz w:val="16"/>
          <w:szCs w:val="16"/>
          <w:lang w:val="en-US"/>
        </w:rPr>
        <w:t xml:space="preserve">Reference Service </w:t>
      </w:r>
      <w:r>
        <w:rPr>
          <w:rFonts w:ascii="Tahoma" w:hAnsi="Tahoma" w:cs="Tahoma"/>
          <w:b/>
          <w:color w:val="000000"/>
          <w:sz w:val="16"/>
          <w:szCs w:val="16"/>
          <w:lang w:val="en-US"/>
        </w:rPr>
        <w:t>Change (RT5 or RT6)</w:t>
      </w:r>
      <w:r w:rsidR="00785923" w:rsidRPr="00785923">
        <w:rPr>
          <w:rFonts w:ascii="Tahoma" w:hAnsi="Tahoma" w:cs="Tahoma"/>
          <w:b/>
          <w:color w:val="000000"/>
          <w:sz w:val="16"/>
          <w:szCs w:val="16"/>
          <w:lang w:val="en-US"/>
        </w:rPr>
        <w:t xml:space="preserve"> </w:t>
      </w:r>
      <w:r w:rsidR="00A9196E">
        <w:rPr>
          <w:rFonts w:ascii="Tahoma" w:hAnsi="Tahoma" w:cs="Tahoma"/>
          <w:b/>
          <w:color w:val="000000"/>
          <w:sz w:val="16"/>
          <w:szCs w:val="16"/>
          <w:lang w:val="en-US"/>
        </w:rPr>
        <w:tab/>
      </w:r>
      <w:r w:rsidR="00A9196E">
        <w:rPr>
          <w:rFonts w:ascii="Tahoma" w:hAnsi="Tahoma" w:cs="Tahoma"/>
          <w:b/>
          <w:color w:val="000000"/>
          <w:sz w:val="16"/>
          <w:szCs w:val="16"/>
          <w:lang w:val="en-US"/>
        </w:rPr>
        <w:tab/>
      </w:r>
      <w:r w:rsidR="00A9196E">
        <w:rPr>
          <w:rFonts w:ascii="Tahoma" w:hAnsi="Tahoma" w:cs="Tahoma"/>
          <w:color w:val="000000"/>
          <w:sz w:val="18"/>
          <w:lang w:val="en-US"/>
        </w:rPr>
        <w:fldChar w:fldCharType="begin">
          <w:ffData>
            <w:name w:val="Text28"/>
            <w:enabled/>
            <w:calcOnExit w:val="0"/>
            <w:textInput/>
          </w:ffData>
        </w:fldChar>
      </w:r>
      <w:r w:rsidR="00A9196E">
        <w:rPr>
          <w:rFonts w:ascii="Tahoma" w:hAnsi="Tahoma" w:cs="Tahoma"/>
          <w:color w:val="000000"/>
          <w:sz w:val="18"/>
          <w:lang w:val="en-US"/>
        </w:rPr>
        <w:instrText xml:space="preserve"> FORMTEXT </w:instrText>
      </w:r>
      <w:r w:rsidR="00A9196E">
        <w:rPr>
          <w:rFonts w:ascii="Tahoma" w:hAnsi="Tahoma" w:cs="Tahoma"/>
          <w:color w:val="000000"/>
          <w:sz w:val="18"/>
          <w:lang w:val="en-US"/>
        </w:rPr>
      </w:r>
      <w:r w:rsidR="00A9196E">
        <w:rPr>
          <w:rFonts w:ascii="Tahoma" w:hAnsi="Tahoma" w:cs="Tahoma"/>
          <w:color w:val="000000"/>
          <w:sz w:val="18"/>
          <w:lang w:val="en-US"/>
        </w:rPr>
        <w:fldChar w:fldCharType="separate"/>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color w:val="000000"/>
          <w:sz w:val="18"/>
          <w:lang w:val="en-US"/>
        </w:rPr>
        <w:fldChar w:fldCharType="end"/>
      </w:r>
    </w:p>
    <w:p w14:paraId="41059960" w14:textId="77777777" w:rsidR="00D52651" w:rsidRDefault="00D52651" w:rsidP="00E9754C">
      <w:pPr>
        <w:rPr>
          <w:rFonts w:ascii="Tahoma" w:hAnsi="Tahoma" w:cs="Tahoma"/>
          <w:b/>
          <w:color w:val="000000"/>
          <w:sz w:val="16"/>
          <w:szCs w:val="16"/>
          <w:lang w:val="en-US"/>
        </w:rPr>
      </w:pPr>
      <w:r>
        <w:rPr>
          <w:rFonts w:ascii="Tahoma" w:hAnsi="Tahoma" w:cs="Tahoma"/>
          <w:b/>
          <w:color w:val="000000"/>
          <w:sz w:val="16"/>
          <w:szCs w:val="16"/>
          <w:lang w:val="en-US"/>
        </w:rPr>
        <w:t xml:space="preserve">PD </w:t>
      </w:r>
      <w:r w:rsidR="00AC7FA2">
        <w:rPr>
          <w:rFonts w:ascii="Tahoma" w:hAnsi="Tahoma" w:cs="Tahoma"/>
          <w:b/>
          <w:color w:val="000000"/>
          <w:sz w:val="16"/>
          <w:szCs w:val="16"/>
          <w:lang w:val="en-US"/>
        </w:rPr>
        <w:t>R</w:t>
      </w:r>
      <w:r>
        <w:rPr>
          <w:rFonts w:ascii="Tahoma" w:hAnsi="Tahoma" w:cs="Tahoma"/>
          <w:b/>
          <w:color w:val="000000"/>
          <w:sz w:val="16"/>
          <w:szCs w:val="16"/>
          <w:lang w:val="en-US"/>
        </w:rPr>
        <w:t xml:space="preserve">eset </w:t>
      </w:r>
      <w:r w:rsidR="00AC7FA2">
        <w:rPr>
          <w:rFonts w:ascii="Tahoma" w:hAnsi="Tahoma" w:cs="Tahoma"/>
          <w:b/>
          <w:color w:val="000000"/>
          <w:sz w:val="16"/>
          <w:szCs w:val="16"/>
          <w:lang w:val="en-US"/>
        </w:rPr>
        <w:t>C</w:t>
      </w:r>
      <w:r>
        <w:rPr>
          <w:rFonts w:ascii="Tahoma" w:hAnsi="Tahoma" w:cs="Tahoma"/>
          <w:b/>
          <w:color w:val="000000"/>
          <w:sz w:val="16"/>
          <w:szCs w:val="16"/>
          <w:lang w:val="en-US"/>
        </w:rPr>
        <w:t>ommence</w:t>
      </w:r>
      <w:r w:rsidR="00AC7FA2">
        <w:rPr>
          <w:rFonts w:ascii="Tahoma" w:hAnsi="Tahoma" w:cs="Tahoma"/>
          <w:b/>
          <w:color w:val="000000"/>
          <w:sz w:val="16"/>
          <w:szCs w:val="16"/>
          <w:lang w:val="en-US"/>
        </w:rPr>
        <w:t>ment Date</w:t>
      </w:r>
      <w:r w:rsidR="00A9196E">
        <w:rPr>
          <w:rFonts w:ascii="Tahoma" w:hAnsi="Tahoma" w:cs="Tahoma"/>
          <w:b/>
          <w:color w:val="000000"/>
          <w:sz w:val="16"/>
          <w:szCs w:val="16"/>
          <w:lang w:val="en-US"/>
        </w:rPr>
        <w:tab/>
      </w:r>
      <w:r w:rsidR="00A9196E">
        <w:rPr>
          <w:rFonts w:ascii="Tahoma" w:hAnsi="Tahoma" w:cs="Tahoma"/>
          <w:b/>
          <w:color w:val="000000"/>
          <w:sz w:val="16"/>
          <w:szCs w:val="16"/>
          <w:lang w:val="en-US"/>
        </w:rPr>
        <w:tab/>
      </w:r>
      <w:r w:rsidR="00A9196E">
        <w:rPr>
          <w:rFonts w:ascii="Tahoma" w:hAnsi="Tahoma" w:cs="Tahoma"/>
          <w:b/>
          <w:color w:val="000000"/>
          <w:sz w:val="16"/>
          <w:szCs w:val="16"/>
          <w:lang w:val="en-US"/>
        </w:rPr>
        <w:tab/>
      </w:r>
      <w:r w:rsidR="00A9196E">
        <w:rPr>
          <w:rFonts w:ascii="Tahoma" w:hAnsi="Tahoma" w:cs="Tahoma"/>
          <w:b/>
          <w:color w:val="000000"/>
          <w:sz w:val="16"/>
          <w:szCs w:val="16"/>
          <w:lang w:val="en-US"/>
        </w:rPr>
        <w:tab/>
      </w:r>
      <w:r w:rsidR="00A9196E">
        <w:rPr>
          <w:rFonts w:ascii="Tahoma" w:hAnsi="Tahoma" w:cs="Tahoma"/>
          <w:color w:val="000000"/>
          <w:sz w:val="18"/>
          <w:lang w:val="en-US"/>
        </w:rPr>
        <w:fldChar w:fldCharType="begin">
          <w:ffData>
            <w:name w:val="Text28"/>
            <w:enabled/>
            <w:calcOnExit w:val="0"/>
            <w:textInput/>
          </w:ffData>
        </w:fldChar>
      </w:r>
      <w:r w:rsidR="00A9196E">
        <w:rPr>
          <w:rFonts w:ascii="Tahoma" w:hAnsi="Tahoma" w:cs="Tahoma"/>
          <w:color w:val="000000"/>
          <w:sz w:val="18"/>
          <w:lang w:val="en-US"/>
        </w:rPr>
        <w:instrText xml:space="preserve"> FORMTEXT </w:instrText>
      </w:r>
      <w:r w:rsidR="00A9196E">
        <w:rPr>
          <w:rFonts w:ascii="Tahoma" w:hAnsi="Tahoma" w:cs="Tahoma"/>
          <w:color w:val="000000"/>
          <w:sz w:val="18"/>
          <w:lang w:val="en-US"/>
        </w:rPr>
      </w:r>
      <w:r w:rsidR="00A9196E">
        <w:rPr>
          <w:rFonts w:ascii="Tahoma" w:hAnsi="Tahoma" w:cs="Tahoma"/>
          <w:color w:val="000000"/>
          <w:sz w:val="18"/>
          <w:lang w:val="en-US"/>
        </w:rPr>
        <w:fldChar w:fldCharType="separate"/>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color w:val="000000"/>
          <w:sz w:val="18"/>
          <w:lang w:val="en-US"/>
        </w:rPr>
        <w:fldChar w:fldCharType="end"/>
      </w:r>
      <w:r w:rsidR="00785923">
        <w:rPr>
          <w:rFonts w:ascii="Tahoma" w:hAnsi="Tahoma" w:cs="Tahoma"/>
          <w:b/>
          <w:color w:val="000000"/>
          <w:sz w:val="16"/>
          <w:szCs w:val="16"/>
          <w:lang w:val="en-US"/>
        </w:rPr>
        <w:tab/>
      </w:r>
    </w:p>
    <w:p w14:paraId="0ED9D0D1" w14:textId="77777777" w:rsidR="00A9196E" w:rsidRDefault="00D52651" w:rsidP="00E9754C">
      <w:pPr>
        <w:rPr>
          <w:rFonts w:ascii="Tahoma" w:hAnsi="Tahoma" w:cs="Tahoma"/>
          <w:b/>
          <w:color w:val="000000"/>
          <w:sz w:val="16"/>
          <w:szCs w:val="16"/>
          <w:lang w:val="en-US"/>
        </w:rPr>
      </w:pPr>
      <w:r>
        <w:rPr>
          <w:rFonts w:ascii="Tahoma" w:hAnsi="Tahoma" w:cs="Tahoma"/>
          <w:b/>
          <w:color w:val="000000"/>
          <w:sz w:val="16"/>
          <w:szCs w:val="16"/>
          <w:lang w:val="en-US"/>
        </w:rPr>
        <w:t>New Forecast PD (</w:t>
      </w:r>
      <w:r w:rsidR="00AC7FA2">
        <w:rPr>
          <w:rFonts w:ascii="Tahoma" w:hAnsi="Tahoma" w:cs="Tahoma"/>
          <w:b/>
          <w:color w:val="000000"/>
          <w:sz w:val="16"/>
          <w:szCs w:val="16"/>
          <w:lang w:val="en-US"/>
        </w:rPr>
        <w:t>for 12-month</w:t>
      </w:r>
      <w:r>
        <w:rPr>
          <w:rFonts w:ascii="Tahoma" w:hAnsi="Tahoma" w:cs="Tahoma"/>
          <w:b/>
          <w:color w:val="000000"/>
          <w:sz w:val="16"/>
          <w:szCs w:val="16"/>
          <w:lang w:val="en-US"/>
        </w:rPr>
        <w:t xml:space="preserve"> period from PD reset)</w:t>
      </w:r>
      <w:r w:rsidR="00A9196E">
        <w:rPr>
          <w:rFonts w:ascii="Tahoma" w:hAnsi="Tahoma" w:cs="Tahoma"/>
          <w:b/>
          <w:color w:val="000000"/>
          <w:sz w:val="16"/>
          <w:szCs w:val="16"/>
          <w:lang w:val="en-US"/>
        </w:rPr>
        <w:tab/>
      </w:r>
      <w:r w:rsidR="00A9196E">
        <w:rPr>
          <w:rFonts w:ascii="Tahoma" w:hAnsi="Tahoma" w:cs="Tahoma"/>
          <w:color w:val="000000"/>
          <w:sz w:val="18"/>
          <w:lang w:val="en-US"/>
        </w:rPr>
        <w:fldChar w:fldCharType="begin">
          <w:ffData>
            <w:name w:val="Text28"/>
            <w:enabled/>
            <w:calcOnExit w:val="0"/>
            <w:textInput/>
          </w:ffData>
        </w:fldChar>
      </w:r>
      <w:r w:rsidR="00A9196E">
        <w:rPr>
          <w:rFonts w:ascii="Tahoma" w:hAnsi="Tahoma" w:cs="Tahoma"/>
          <w:color w:val="000000"/>
          <w:sz w:val="18"/>
          <w:lang w:val="en-US"/>
        </w:rPr>
        <w:instrText xml:space="preserve"> FORMTEXT </w:instrText>
      </w:r>
      <w:r w:rsidR="00A9196E">
        <w:rPr>
          <w:rFonts w:ascii="Tahoma" w:hAnsi="Tahoma" w:cs="Tahoma"/>
          <w:color w:val="000000"/>
          <w:sz w:val="18"/>
          <w:lang w:val="en-US"/>
        </w:rPr>
      </w:r>
      <w:r w:rsidR="00A9196E">
        <w:rPr>
          <w:rFonts w:ascii="Tahoma" w:hAnsi="Tahoma" w:cs="Tahoma"/>
          <w:color w:val="000000"/>
          <w:sz w:val="18"/>
          <w:lang w:val="en-US"/>
        </w:rPr>
        <w:fldChar w:fldCharType="separate"/>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noProof/>
          <w:color w:val="000000"/>
          <w:sz w:val="18"/>
          <w:lang w:val="en-US"/>
        </w:rPr>
        <w:t> </w:t>
      </w:r>
      <w:r w:rsidR="00A9196E">
        <w:rPr>
          <w:rFonts w:ascii="Tahoma" w:hAnsi="Tahoma" w:cs="Tahoma"/>
          <w:color w:val="000000"/>
          <w:sz w:val="18"/>
          <w:lang w:val="en-US"/>
        </w:rPr>
        <w:fldChar w:fldCharType="end"/>
      </w:r>
    </w:p>
    <w:p w14:paraId="552CACB4" w14:textId="77777777" w:rsidR="00A9196E" w:rsidRDefault="00A9196E" w:rsidP="00E9754C">
      <w:pPr>
        <w:rPr>
          <w:rFonts w:ascii="Tahoma" w:hAnsi="Tahoma" w:cs="Tahoma"/>
          <w:b/>
          <w:color w:val="000000"/>
          <w:sz w:val="16"/>
          <w:szCs w:val="16"/>
          <w:lang w:val="en-US"/>
        </w:rPr>
      </w:pPr>
      <w:r>
        <w:rPr>
          <w:rFonts w:ascii="Tahoma" w:hAnsi="Tahoma" w:cs="Tahoma"/>
          <w:b/>
          <w:color w:val="000000"/>
          <w:sz w:val="16"/>
          <w:szCs w:val="16"/>
          <w:lang w:val="en-US"/>
        </w:rPr>
        <w:t>Reason for PD reduction (select one option from below</w:t>
      </w:r>
      <w:r w:rsidR="00E01C3A">
        <w:rPr>
          <w:rFonts w:ascii="Tahoma" w:hAnsi="Tahoma" w:cs="Tahoma"/>
          <w:b/>
          <w:color w:val="000000"/>
          <w:sz w:val="16"/>
          <w:szCs w:val="16"/>
          <w:lang w:val="en-US"/>
        </w:rPr>
        <w:t xml:space="preserve"> list and include a brief description)</w:t>
      </w:r>
    </w:p>
    <w:p w14:paraId="2DEA59DF" w14:textId="77777777" w:rsidR="00A9196E" w:rsidRDefault="00A9196E" w:rsidP="00A9196E">
      <w:pPr>
        <w:numPr>
          <w:ilvl w:val="0"/>
          <w:numId w:val="17"/>
        </w:numPr>
        <w:rPr>
          <w:rFonts w:ascii="Tahoma" w:hAnsi="Tahoma" w:cs="Tahoma"/>
          <w:b/>
          <w:color w:val="000000"/>
          <w:sz w:val="16"/>
          <w:szCs w:val="16"/>
          <w:lang w:val="en-US"/>
        </w:rPr>
      </w:pPr>
      <w:r>
        <w:rPr>
          <w:rFonts w:ascii="Tahoma" w:hAnsi="Tahoma" w:cs="Tahoma"/>
          <w:b/>
          <w:color w:val="000000"/>
          <w:sz w:val="16"/>
          <w:szCs w:val="16"/>
          <w:lang w:val="en-US"/>
        </w:rPr>
        <w:t>Load control, or energy efficiency solution at connection point</w:t>
      </w:r>
    </w:p>
    <w:p w14:paraId="128689BF" w14:textId="77777777" w:rsidR="00A9196E" w:rsidRDefault="00A9196E" w:rsidP="00A9196E">
      <w:pPr>
        <w:numPr>
          <w:ilvl w:val="0"/>
          <w:numId w:val="17"/>
        </w:numPr>
        <w:rPr>
          <w:rFonts w:ascii="Tahoma" w:hAnsi="Tahoma" w:cs="Tahoma"/>
          <w:b/>
          <w:color w:val="000000"/>
          <w:sz w:val="16"/>
          <w:szCs w:val="16"/>
          <w:lang w:val="en-US"/>
        </w:rPr>
      </w:pPr>
      <w:r>
        <w:rPr>
          <w:rFonts w:ascii="Tahoma" w:hAnsi="Tahoma" w:cs="Tahoma"/>
          <w:b/>
          <w:color w:val="000000"/>
          <w:sz w:val="16"/>
          <w:szCs w:val="16"/>
          <w:lang w:val="en-US"/>
        </w:rPr>
        <w:t xml:space="preserve">Change to business/operations at connection </w:t>
      </w:r>
      <w:proofErr w:type="gramStart"/>
      <w:r>
        <w:rPr>
          <w:rFonts w:ascii="Tahoma" w:hAnsi="Tahoma" w:cs="Tahoma"/>
          <w:b/>
          <w:color w:val="000000"/>
          <w:sz w:val="16"/>
          <w:szCs w:val="16"/>
          <w:lang w:val="en-US"/>
        </w:rPr>
        <w:t>point</w:t>
      </w:r>
      <w:proofErr w:type="gramEnd"/>
    </w:p>
    <w:p w14:paraId="4E5F0DAC" w14:textId="77777777" w:rsidR="00A9196E" w:rsidRDefault="00A9196E" w:rsidP="00A9196E">
      <w:pPr>
        <w:numPr>
          <w:ilvl w:val="0"/>
          <w:numId w:val="17"/>
        </w:numPr>
        <w:rPr>
          <w:rFonts w:ascii="Tahoma" w:hAnsi="Tahoma" w:cs="Tahoma"/>
          <w:b/>
          <w:color w:val="000000"/>
          <w:sz w:val="16"/>
          <w:szCs w:val="16"/>
          <w:lang w:val="en-US"/>
        </w:rPr>
      </w:pPr>
      <w:r>
        <w:rPr>
          <w:rFonts w:ascii="Tahoma" w:hAnsi="Tahoma" w:cs="Tahoma"/>
          <w:b/>
          <w:color w:val="000000"/>
          <w:sz w:val="16"/>
          <w:szCs w:val="16"/>
          <w:lang w:val="en-US"/>
        </w:rPr>
        <w:t>Shutdown of business/operations at connection point</w:t>
      </w:r>
    </w:p>
    <w:p w14:paraId="2F9C5C8C" w14:textId="77777777" w:rsidR="00A9196E" w:rsidRDefault="00A9196E" w:rsidP="00A9196E">
      <w:pPr>
        <w:numPr>
          <w:ilvl w:val="0"/>
          <w:numId w:val="17"/>
        </w:numPr>
        <w:rPr>
          <w:rFonts w:ascii="Tahoma" w:hAnsi="Tahoma" w:cs="Tahoma"/>
          <w:b/>
          <w:color w:val="000000"/>
          <w:sz w:val="16"/>
          <w:szCs w:val="16"/>
          <w:lang w:val="en-US"/>
        </w:rPr>
      </w:pPr>
      <w:r>
        <w:rPr>
          <w:rFonts w:ascii="Tahoma" w:hAnsi="Tahoma" w:cs="Tahoma"/>
          <w:b/>
          <w:color w:val="000000"/>
          <w:sz w:val="16"/>
          <w:szCs w:val="16"/>
          <w:lang w:val="en-US"/>
        </w:rPr>
        <w:t>Other</w:t>
      </w:r>
    </w:p>
    <w:p w14:paraId="1C973144" w14:textId="77777777" w:rsidR="00D52651" w:rsidRDefault="008271F8" w:rsidP="00A9196E">
      <w:pPr>
        <w:rPr>
          <w:rFonts w:ascii="Tahoma" w:hAnsi="Tahoma" w:cs="Tahoma"/>
          <w:b/>
          <w:color w:val="000000"/>
          <w:sz w:val="16"/>
          <w:szCs w:val="16"/>
          <w:lang w:val="en-US"/>
        </w:rPr>
      </w:pPr>
      <w:r>
        <w:rPr>
          <w:rFonts w:ascii="Tahoma" w:hAnsi="Tahoma" w:cs="Tahoma"/>
          <w:b/>
          <w:color w:val="000000"/>
          <w:sz w:val="16"/>
          <w:szCs w:val="16"/>
          <w:lang w:val="en-US"/>
        </w:rPr>
        <w:t xml:space="preserve">Evidence to support </w:t>
      </w:r>
      <w:r w:rsidR="00FA423D">
        <w:rPr>
          <w:rFonts w:ascii="Tahoma" w:hAnsi="Tahoma" w:cs="Tahoma"/>
          <w:b/>
          <w:color w:val="000000"/>
          <w:sz w:val="16"/>
          <w:szCs w:val="16"/>
          <w:lang w:val="en-US"/>
        </w:rPr>
        <w:t xml:space="preserve">PD </w:t>
      </w:r>
      <w:proofErr w:type="gramStart"/>
      <w:r w:rsidR="00FA423D">
        <w:rPr>
          <w:rFonts w:ascii="Tahoma" w:hAnsi="Tahoma" w:cs="Tahoma"/>
          <w:b/>
          <w:color w:val="000000"/>
          <w:sz w:val="16"/>
          <w:szCs w:val="16"/>
          <w:lang w:val="en-US"/>
        </w:rPr>
        <w:t>reduction</w:t>
      </w:r>
      <w:proofErr w:type="gramEnd"/>
      <w:r w:rsidR="00785923">
        <w:rPr>
          <w:rFonts w:ascii="Tahoma" w:hAnsi="Tahoma" w:cs="Tahoma"/>
          <w:b/>
          <w:color w:val="000000"/>
          <w:sz w:val="16"/>
          <w:szCs w:val="16"/>
          <w:lang w:val="en-US"/>
        </w:rPr>
        <w:tab/>
      </w:r>
    </w:p>
    <w:p w14:paraId="6F49BF56" w14:textId="77777777" w:rsidR="00E9754C" w:rsidRPr="00E01C3A" w:rsidRDefault="00E01C3A" w:rsidP="00E01C3A">
      <w:pPr>
        <w:rPr>
          <w:rFonts w:ascii="Tahoma" w:hAnsi="Tahoma" w:cs="Tahoma"/>
          <w:b/>
          <w:color w:val="000000"/>
          <w:sz w:val="16"/>
          <w:szCs w:val="16"/>
          <w:lang w:val="en-US"/>
        </w:rPr>
      </w:pPr>
      <w:r>
        <w:rPr>
          <w:rFonts w:ascii="Tahoma" w:hAnsi="Tahoma" w:cs="Tahoma"/>
          <w:b/>
          <w:color w:val="000000"/>
          <w:sz w:val="16"/>
          <w:szCs w:val="16"/>
          <w:lang w:val="en-US"/>
        </w:rPr>
        <w:t>Please attach relevant documentation</w:t>
      </w:r>
      <w:r w:rsidR="00203ACC">
        <w:rPr>
          <w:rFonts w:ascii="Tahoma" w:hAnsi="Tahoma" w:cs="Tahoma"/>
          <w:b/>
          <w:color w:val="000000"/>
          <w:sz w:val="16"/>
          <w:szCs w:val="16"/>
          <w:lang w:val="en-US"/>
        </w:rPr>
        <w:tab/>
      </w:r>
      <w:r w:rsidR="00785923">
        <w:rPr>
          <w:rFonts w:ascii="Tahoma" w:hAnsi="Tahoma" w:cs="Tahoma"/>
          <w:b/>
          <w:color w:val="000000"/>
          <w:sz w:val="16"/>
          <w:szCs w:val="16"/>
          <w:lang w:val="en-US"/>
        </w:rPr>
        <w:tab/>
      </w:r>
    </w:p>
    <w:p w14:paraId="7B3E4AF0" w14:textId="77777777" w:rsidR="00E9754C" w:rsidRPr="00E01FB3" w:rsidRDefault="00E01C3A" w:rsidP="00E01FB3">
      <w:pPr>
        <w:pStyle w:val="EndnoteText"/>
        <w:autoSpaceDE w:val="0"/>
        <w:autoSpaceDN w:val="0"/>
        <w:adjustRightInd w:val="0"/>
        <w:spacing w:line="240" w:lineRule="atLeast"/>
        <w:rPr>
          <w:rFonts w:ascii="Tahoma" w:hAnsi="Tahoma" w:cs="Tahoma"/>
          <w:noProof/>
          <w:sz w:val="12"/>
          <w:szCs w:val="24"/>
          <w:lang w:val="en-US"/>
        </w:rPr>
      </w:pPr>
      <w:r>
        <w:rPr>
          <w:noProof/>
          <w:lang w:eastAsia="en-AU"/>
        </w:rPr>
        <w:pict w14:anchorId="1A3D22C5">
          <v:roundrect id="_x0000_s2083" style="position:absolute;margin-left:-9pt;margin-top:14pt;width:528pt;height:163.1pt;z-index:-11" arcsize="4421f" fillcolor="#f1e8df" stroked="f"/>
        </w:pict>
      </w:r>
    </w:p>
    <w:p w14:paraId="1FCDCD67" w14:textId="77777777" w:rsidR="00202200" w:rsidRDefault="00202200" w:rsidP="00F472D9">
      <w:pPr>
        <w:pStyle w:val="Heading3"/>
        <w:ind w:right="-82"/>
        <w:rPr>
          <w:i/>
          <w:iCs/>
          <w:sz w:val="16"/>
        </w:rPr>
      </w:pPr>
      <w:r>
        <w:rPr>
          <w:noProof/>
          <w:sz w:val="18"/>
          <w:szCs w:val="24"/>
        </w:rPr>
        <w:t>S</w:t>
      </w:r>
      <w:r w:rsidR="00AC6B5E">
        <w:rPr>
          <w:noProof/>
          <w:sz w:val="18"/>
          <w:szCs w:val="24"/>
        </w:rPr>
        <w:t xml:space="preserve">plitting a Single </w:t>
      </w:r>
      <w:r>
        <w:rPr>
          <w:noProof/>
          <w:sz w:val="18"/>
          <w:szCs w:val="24"/>
        </w:rPr>
        <w:t xml:space="preserve">Connection Point </w:t>
      </w:r>
      <w:r>
        <w:rPr>
          <w:sz w:val="16"/>
        </w:rPr>
        <w:t xml:space="preserve">– </w:t>
      </w:r>
      <w:r>
        <w:rPr>
          <w:i/>
          <w:iCs/>
          <w:sz w:val="16"/>
        </w:rPr>
        <w:t>Refer</w:t>
      </w:r>
      <w:r>
        <w:rPr>
          <w:sz w:val="16"/>
        </w:rPr>
        <w:t xml:space="preserve"> </w:t>
      </w:r>
      <w:r>
        <w:rPr>
          <w:i/>
          <w:iCs/>
          <w:sz w:val="16"/>
        </w:rPr>
        <w:t xml:space="preserve">Notes 1-4, 6 &amp; clause 14 of the </w:t>
      </w:r>
      <w:proofErr w:type="gramStart"/>
      <w:r>
        <w:rPr>
          <w:i/>
          <w:iCs/>
          <w:sz w:val="16"/>
        </w:rPr>
        <w:t>AQP</w:t>
      </w:r>
      <w:proofErr w:type="gramEnd"/>
    </w:p>
    <w:p w14:paraId="354DB7C5" w14:textId="77777777" w:rsidR="002D00B9" w:rsidRPr="002D00B9" w:rsidRDefault="009A22EF" w:rsidP="00F472D9">
      <w:pPr>
        <w:rPr>
          <w:sz w:val="16"/>
          <w:szCs w:val="16"/>
          <w:lang w:val="en-US"/>
        </w:rPr>
      </w:pPr>
      <w:r>
        <w:rPr>
          <w:rFonts w:ascii="Tahoma" w:hAnsi="Tahoma" w:cs="Tahoma"/>
          <w:sz w:val="16"/>
          <w:szCs w:val="16"/>
        </w:rPr>
        <w:t>Note</w:t>
      </w:r>
      <w:r w:rsidR="002D00B9" w:rsidRPr="002D00B9">
        <w:rPr>
          <w:rFonts w:ascii="Tahoma" w:hAnsi="Tahoma" w:cs="Tahoma"/>
          <w:sz w:val="16"/>
          <w:szCs w:val="16"/>
        </w:rPr>
        <w:t xml:space="preserve">: The facilities and equipment of this </w:t>
      </w:r>
      <w:r w:rsidR="002D00B9" w:rsidRPr="007E3902">
        <w:rPr>
          <w:rFonts w:ascii="Tahoma" w:hAnsi="Tahoma" w:cs="Tahoma"/>
          <w:i/>
          <w:sz w:val="16"/>
          <w:szCs w:val="16"/>
        </w:rPr>
        <w:t>connection point</w:t>
      </w:r>
      <w:r w:rsidR="002D00B9" w:rsidRPr="002D00B9">
        <w:rPr>
          <w:rFonts w:ascii="Tahoma" w:hAnsi="Tahoma" w:cs="Tahoma"/>
          <w:sz w:val="16"/>
          <w:szCs w:val="16"/>
        </w:rPr>
        <w:t xml:space="preserve"> or points must satisfy all relevant legislative and </w:t>
      </w:r>
      <w:r w:rsidR="000A7E9C">
        <w:rPr>
          <w:rFonts w:ascii="Tahoma" w:hAnsi="Tahoma" w:cs="Tahoma"/>
          <w:sz w:val="16"/>
          <w:szCs w:val="16"/>
        </w:rPr>
        <w:t>regulatory</w:t>
      </w:r>
      <w:r w:rsidR="002D00B9" w:rsidRPr="002D00B9">
        <w:rPr>
          <w:rFonts w:ascii="Tahoma" w:hAnsi="Tahoma" w:cs="Tahoma"/>
          <w:sz w:val="16"/>
          <w:szCs w:val="16"/>
        </w:rPr>
        <w:t xml:space="preserve"> </w:t>
      </w:r>
      <w:r w:rsidR="004C43A1">
        <w:rPr>
          <w:rFonts w:ascii="Tahoma" w:hAnsi="Tahoma" w:cs="Tahoma"/>
          <w:sz w:val="16"/>
          <w:szCs w:val="16"/>
        </w:rPr>
        <w:t>requirements</w:t>
      </w:r>
      <w:r w:rsidR="002D00B9" w:rsidRPr="002D00B9">
        <w:rPr>
          <w:rFonts w:ascii="Tahoma" w:hAnsi="Tahoma" w:cs="Tahoma"/>
          <w:sz w:val="16"/>
          <w:szCs w:val="16"/>
        </w:rPr>
        <w:t>, including the Western Australian Electrical Requirements (WAER)</w:t>
      </w:r>
      <w:r w:rsidR="002D00B9" w:rsidRPr="002D00B9">
        <w:rPr>
          <w:rFonts w:ascii="Tahoma" w:hAnsi="Tahoma" w:cs="Tahoma"/>
          <w:b/>
          <w:bCs/>
          <w:i/>
          <w:iCs/>
          <w:color w:val="000000"/>
          <w:sz w:val="16"/>
          <w:szCs w:val="16"/>
          <w:lang w:val="en-US"/>
        </w:rPr>
        <w:t xml:space="preserve"> – Refer Note 9</w:t>
      </w:r>
      <w:r w:rsidR="002D00B9" w:rsidRPr="00E04C2D">
        <w:rPr>
          <w:i/>
          <w:iCs/>
          <w:sz w:val="16"/>
          <w:szCs w:val="16"/>
        </w:rPr>
        <w:t xml:space="preserve"> </w:t>
      </w:r>
      <w:r w:rsidR="002D00B9">
        <w:rPr>
          <w:rFonts w:ascii="Tahoma" w:hAnsi="Tahoma" w:cs="Tahoma"/>
          <w:sz w:val="16"/>
          <w:szCs w:val="16"/>
        </w:rPr>
        <w:t xml:space="preserve"> </w:t>
      </w:r>
    </w:p>
    <w:tbl>
      <w:tblPr>
        <w:tblW w:w="10368" w:type="dxa"/>
        <w:tblLook w:val="0000" w:firstRow="0" w:lastRow="0" w:firstColumn="0" w:lastColumn="0" w:noHBand="0" w:noVBand="0"/>
      </w:tblPr>
      <w:tblGrid>
        <w:gridCol w:w="3708"/>
        <w:gridCol w:w="1546"/>
        <w:gridCol w:w="1546"/>
        <w:gridCol w:w="1546"/>
        <w:gridCol w:w="2022"/>
      </w:tblGrid>
      <w:tr w:rsidR="00CE119E" w14:paraId="071FBA82" w14:textId="77777777" w:rsidTr="00F472D9">
        <w:tblPrEx>
          <w:tblCellMar>
            <w:top w:w="0" w:type="dxa"/>
            <w:bottom w:w="0" w:type="dxa"/>
          </w:tblCellMar>
        </w:tblPrEx>
        <w:trPr>
          <w:cantSplit/>
        </w:trPr>
        <w:tc>
          <w:tcPr>
            <w:tcW w:w="3708" w:type="dxa"/>
          </w:tcPr>
          <w:p w14:paraId="018FC1C2" w14:textId="77777777" w:rsidR="002D00B9" w:rsidRPr="002101C0" w:rsidRDefault="00CE119E" w:rsidP="00F472D9">
            <w:pPr>
              <w:autoSpaceDE w:val="0"/>
              <w:autoSpaceDN w:val="0"/>
              <w:adjustRightInd w:val="0"/>
              <w:spacing w:line="240" w:lineRule="atLeast"/>
              <w:rPr>
                <w:rFonts w:ascii="Tahoma" w:hAnsi="Tahoma" w:cs="Tahoma"/>
                <w:b/>
                <w:color w:val="FF0000"/>
                <w:sz w:val="16"/>
                <w:szCs w:val="16"/>
                <w:lang w:val="en-US"/>
              </w:rPr>
            </w:pPr>
            <w:r>
              <w:rPr>
                <w:rFonts w:ascii="Tahoma" w:hAnsi="Tahoma" w:cs="Tahoma"/>
                <w:color w:val="000000"/>
                <w:sz w:val="18"/>
                <w:szCs w:val="20"/>
                <w:lang w:val="en-US"/>
              </w:rPr>
              <w:t xml:space="preserve">NMI (to be </w:t>
            </w:r>
            <w:proofErr w:type="gramStart"/>
            <w:r>
              <w:rPr>
                <w:rFonts w:ascii="Tahoma" w:hAnsi="Tahoma" w:cs="Tahoma"/>
                <w:color w:val="000000"/>
                <w:sz w:val="18"/>
                <w:szCs w:val="20"/>
                <w:lang w:val="en-US"/>
              </w:rPr>
              <w:t>split)*</w:t>
            </w:r>
            <w:proofErr w:type="gramEnd"/>
          </w:p>
        </w:tc>
        <w:tc>
          <w:tcPr>
            <w:tcW w:w="6660" w:type="dxa"/>
            <w:gridSpan w:val="4"/>
          </w:tcPr>
          <w:p w14:paraId="0308E401"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CE119E" w14:paraId="5EF7ECF6" w14:textId="77777777" w:rsidTr="00F472D9">
        <w:tblPrEx>
          <w:tblCellMar>
            <w:top w:w="0" w:type="dxa"/>
            <w:bottom w:w="0" w:type="dxa"/>
          </w:tblCellMar>
        </w:tblPrEx>
        <w:trPr>
          <w:cantSplit/>
        </w:trPr>
        <w:tc>
          <w:tcPr>
            <w:tcW w:w="3708" w:type="dxa"/>
          </w:tcPr>
          <w:p w14:paraId="6742B86B" w14:textId="77777777" w:rsidR="00564F74" w:rsidRPr="00564F74" w:rsidRDefault="00CE119E" w:rsidP="00F472D9">
            <w:pPr>
              <w:autoSpaceDE w:val="0"/>
              <w:autoSpaceDN w:val="0"/>
              <w:adjustRightInd w:val="0"/>
              <w:rPr>
                <w:rFonts w:ascii="Tahoma" w:hAnsi="Tahoma" w:cs="Tahoma"/>
                <w:b/>
                <w:color w:val="000000"/>
                <w:sz w:val="16"/>
                <w:szCs w:val="16"/>
                <w:lang w:val="en-US"/>
              </w:rPr>
            </w:pPr>
            <w:r w:rsidRPr="00164FAA">
              <w:rPr>
                <w:rFonts w:ascii="Tahoma" w:hAnsi="Tahoma" w:cs="Tahoma"/>
                <w:color w:val="000000"/>
                <w:sz w:val="18"/>
                <w:szCs w:val="20"/>
                <w:lang w:val="en-US"/>
              </w:rPr>
              <w:t>Proposed effective date of change</w:t>
            </w:r>
            <w:r w:rsidR="00564F74">
              <w:rPr>
                <w:rFonts w:ascii="Tahoma" w:hAnsi="Tahoma" w:cs="Tahoma"/>
                <w:color w:val="000000"/>
                <w:sz w:val="18"/>
                <w:szCs w:val="20"/>
                <w:lang w:val="en-US"/>
              </w:rPr>
              <w:t>*</w:t>
            </w:r>
          </w:p>
        </w:tc>
        <w:tc>
          <w:tcPr>
            <w:tcW w:w="6660" w:type="dxa"/>
            <w:gridSpan w:val="4"/>
          </w:tcPr>
          <w:p w14:paraId="05A9D25D" w14:textId="77777777" w:rsidR="002D00B9" w:rsidRDefault="00CE119E" w:rsidP="00F472D9">
            <w:pPr>
              <w:autoSpaceDE w:val="0"/>
              <w:autoSpaceDN w:val="0"/>
              <w:adjustRightInd w:val="0"/>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9A22EF" w14:paraId="0B8BA5EC" w14:textId="77777777" w:rsidTr="00F472D9">
        <w:tblPrEx>
          <w:tblCellMar>
            <w:top w:w="0" w:type="dxa"/>
            <w:bottom w:w="0" w:type="dxa"/>
          </w:tblCellMar>
        </w:tblPrEx>
        <w:trPr>
          <w:cantSplit/>
        </w:trPr>
        <w:tc>
          <w:tcPr>
            <w:tcW w:w="10368" w:type="dxa"/>
            <w:gridSpan w:val="5"/>
          </w:tcPr>
          <w:p w14:paraId="684A7587" w14:textId="77777777" w:rsidR="009A22EF" w:rsidRDefault="009A22EF"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b/>
                <w:color w:val="000000"/>
                <w:sz w:val="16"/>
                <w:szCs w:val="16"/>
                <w:lang w:val="en-US"/>
              </w:rPr>
              <w:t>If</w:t>
            </w:r>
            <w:r w:rsidRPr="00564F74">
              <w:rPr>
                <w:rFonts w:ascii="Tahoma" w:hAnsi="Tahoma" w:cs="Tahoma"/>
                <w:b/>
                <w:color w:val="000000"/>
                <w:sz w:val="16"/>
                <w:szCs w:val="16"/>
                <w:lang w:val="en-US"/>
              </w:rPr>
              <w:t xml:space="preserve"> </w:t>
            </w:r>
            <w:r>
              <w:rPr>
                <w:rFonts w:ascii="Tahoma" w:hAnsi="Tahoma" w:cs="Tahoma"/>
                <w:b/>
                <w:color w:val="000000"/>
                <w:sz w:val="16"/>
                <w:szCs w:val="16"/>
                <w:lang w:val="en-US"/>
              </w:rPr>
              <w:t xml:space="preserve">proposed </w:t>
            </w:r>
            <w:r w:rsidRPr="00564F74">
              <w:rPr>
                <w:rFonts w:ascii="Tahoma" w:hAnsi="Tahoma" w:cs="Tahoma"/>
                <w:b/>
                <w:color w:val="000000"/>
                <w:sz w:val="16"/>
                <w:szCs w:val="16"/>
                <w:lang w:val="en-US"/>
              </w:rPr>
              <w:t xml:space="preserve">date </w:t>
            </w:r>
            <w:r>
              <w:rPr>
                <w:rFonts w:ascii="Tahoma" w:hAnsi="Tahoma" w:cs="Tahoma"/>
                <w:b/>
                <w:color w:val="000000"/>
                <w:sz w:val="16"/>
                <w:szCs w:val="16"/>
                <w:lang w:val="en-US"/>
              </w:rPr>
              <w:t xml:space="preserve">is not on the </w:t>
            </w:r>
            <w:r w:rsidRPr="00564F74">
              <w:rPr>
                <w:rFonts w:ascii="Tahoma" w:hAnsi="Tahoma" w:cs="Tahoma"/>
                <w:b/>
                <w:color w:val="000000"/>
                <w:sz w:val="16"/>
                <w:szCs w:val="16"/>
                <w:lang w:val="en-US"/>
              </w:rPr>
              <w:t xml:space="preserve">Scheduled Read date, </w:t>
            </w:r>
            <w:r>
              <w:rPr>
                <w:rFonts w:ascii="Tahoma" w:hAnsi="Tahoma" w:cs="Tahoma"/>
                <w:b/>
                <w:color w:val="000000"/>
                <w:sz w:val="16"/>
                <w:szCs w:val="16"/>
                <w:lang w:val="en-US"/>
              </w:rPr>
              <w:t xml:space="preserve">a </w:t>
            </w:r>
            <w:r w:rsidRPr="00564F74">
              <w:rPr>
                <w:rFonts w:ascii="Tahoma" w:hAnsi="Tahoma" w:cs="Tahoma"/>
                <w:b/>
                <w:color w:val="000000"/>
                <w:sz w:val="16"/>
                <w:szCs w:val="16"/>
                <w:lang w:val="en-US"/>
              </w:rPr>
              <w:t xml:space="preserve">Special Read </w:t>
            </w:r>
            <w:r w:rsidR="00D63892">
              <w:rPr>
                <w:rFonts w:ascii="Tahoma" w:hAnsi="Tahoma" w:cs="Tahoma"/>
                <w:b/>
                <w:color w:val="000000"/>
                <w:sz w:val="16"/>
                <w:szCs w:val="16"/>
                <w:lang w:val="en-US"/>
              </w:rPr>
              <w:t xml:space="preserve">Service Order </w:t>
            </w:r>
            <w:r>
              <w:rPr>
                <w:rFonts w:ascii="Tahoma" w:hAnsi="Tahoma" w:cs="Tahoma"/>
                <w:b/>
                <w:color w:val="000000"/>
                <w:sz w:val="16"/>
                <w:szCs w:val="16"/>
                <w:lang w:val="en-US"/>
              </w:rPr>
              <w:t>is required for the NMI to be split.</w:t>
            </w:r>
          </w:p>
        </w:tc>
      </w:tr>
      <w:tr w:rsidR="00CE119E" w14:paraId="0010C469" w14:textId="77777777" w:rsidTr="00F472D9">
        <w:tblPrEx>
          <w:tblCellMar>
            <w:top w:w="0" w:type="dxa"/>
            <w:bottom w:w="0" w:type="dxa"/>
          </w:tblCellMar>
        </w:tblPrEx>
        <w:trPr>
          <w:cantSplit/>
        </w:trPr>
        <w:tc>
          <w:tcPr>
            <w:tcW w:w="3708" w:type="dxa"/>
          </w:tcPr>
          <w:p w14:paraId="0768F51A"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Total number of NMI</w:t>
            </w:r>
            <w:r w:rsidR="009A22EF">
              <w:rPr>
                <w:rFonts w:ascii="Tahoma" w:hAnsi="Tahoma" w:cs="Tahoma"/>
                <w:color w:val="000000"/>
                <w:sz w:val="18"/>
                <w:szCs w:val="20"/>
                <w:lang w:val="en-US"/>
              </w:rPr>
              <w:t>’</w:t>
            </w:r>
            <w:r>
              <w:rPr>
                <w:rFonts w:ascii="Tahoma" w:hAnsi="Tahoma" w:cs="Tahoma"/>
                <w:color w:val="000000"/>
                <w:sz w:val="18"/>
                <w:szCs w:val="20"/>
                <w:lang w:val="en-US"/>
              </w:rPr>
              <w:t>s required after split*</w:t>
            </w:r>
          </w:p>
        </w:tc>
        <w:tc>
          <w:tcPr>
            <w:tcW w:w="6660" w:type="dxa"/>
            <w:gridSpan w:val="4"/>
          </w:tcPr>
          <w:p w14:paraId="608F99EB"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3078A6AC" w14:textId="77777777" w:rsidTr="00F472D9">
        <w:tblPrEx>
          <w:tblCellMar>
            <w:top w:w="0" w:type="dxa"/>
            <w:bottom w:w="0" w:type="dxa"/>
          </w:tblCellMar>
        </w:tblPrEx>
        <w:trPr>
          <w:cantSplit/>
        </w:trPr>
        <w:tc>
          <w:tcPr>
            <w:tcW w:w="3708" w:type="dxa"/>
          </w:tcPr>
          <w:p w14:paraId="1E4BA32C"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 xml:space="preserve"> to be attached to existing NMI</w:t>
            </w:r>
            <w:r w:rsidR="00564F74">
              <w:rPr>
                <w:rFonts w:ascii="Tahoma" w:hAnsi="Tahoma" w:cs="Tahoma"/>
                <w:color w:val="000000"/>
                <w:sz w:val="18"/>
                <w:szCs w:val="20"/>
                <w:lang w:val="en-US"/>
              </w:rPr>
              <w:t>*</w:t>
            </w:r>
          </w:p>
        </w:tc>
        <w:tc>
          <w:tcPr>
            <w:tcW w:w="1546" w:type="dxa"/>
          </w:tcPr>
          <w:p w14:paraId="56BF9D36"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0FFEFA03"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43C9ECF4"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22" w:type="dxa"/>
          </w:tcPr>
          <w:p w14:paraId="34941865"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CE119E" w14:paraId="32F44CF4" w14:textId="77777777" w:rsidTr="00F472D9">
        <w:tblPrEx>
          <w:tblCellMar>
            <w:top w:w="0" w:type="dxa"/>
            <w:bottom w:w="0" w:type="dxa"/>
          </w:tblCellMar>
        </w:tblPrEx>
        <w:trPr>
          <w:cantSplit/>
        </w:trPr>
        <w:tc>
          <w:tcPr>
            <w:tcW w:w="3708" w:type="dxa"/>
          </w:tcPr>
          <w:p w14:paraId="1F9ECF01" w14:textId="77777777" w:rsidR="00AC6B5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 xml:space="preserve"> to be assigned</w:t>
            </w:r>
            <w:r w:rsidR="0034615C">
              <w:rPr>
                <w:rFonts w:ascii="Tahoma" w:hAnsi="Tahoma" w:cs="Tahoma"/>
                <w:color w:val="000000"/>
                <w:sz w:val="18"/>
                <w:szCs w:val="20"/>
                <w:lang w:val="en-US"/>
              </w:rPr>
              <w:t xml:space="preserve"> to </w:t>
            </w:r>
            <w:r>
              <w:rPr>
                <w:rFonts w:ascii="Tahoma" w:hAnsi="Tahoma" w:cs="Tahoma"/>
                <w:color w:val="000000"/>
                <w:sz w:val="18"/>
                <w:szCs w:val="20"/>
                <w:lang w:val="en-US"/>
              </w:rPr>
              <w:t>new NMI</w:t>
            </w:r>
            <w:r w:rsidR="00564F74">
              <w:rPr>
                <w:rFonts w:ascii="Tahoma" w:hAnsi="Tahoma" w:cs="Tahoma"/>
                <w:color w:val="000000"/>
                <w:sz w:val="18"/>
                <w:szCs w:val="20"/>
                <w:lang w:val="en-US"/>
              </w:rPr>
              <w:t>*</w:t>
            </w:r>
          </w:p>
        </w:tc>
        <w:tc>
          <w:tcPr>
            <w:tcW w:w="1546" w:type="dxa"/>
          </w:tcPr>
          <w:p w14:paraId="2A782DE2"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5F850CBE"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0E46C678"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22" w:type="dxa"/>
          </w:tcPr>
          <w:p w14:paraId="4C389D38"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AC6B5E" w14:paraId="626CFD5B" w14:textId="77777777" w:rsidTr="00F472D9">
        <w:tblPrEx>
          <w:tblCellMar>
            <w:top w:w="0" w:type="dxa"/>
            <w:bottom w:w="0" w:type="dxa"/>
          </w:tblCellMar>
        </w:tblPrEx>
        <w:trPr>
          <w:cantSplit/>
        </w:trPr>
        <w:tc>
          <w:tcPr>
            <w:tcW w:w="10368" w:type="dxa"/>
            <w:gridSpan w:val="5"/>
          </w:tcPr>
          <w:p w14:paraId="6138FDC9" w14:textId="77777777" w:rsidR="00AC6B5E" w:rsidRPr="00A90F68" w:rsidRDefault="009A22EF" w:rsidP="00F472D9">
            <w:pPr>
              <w:autoSpaceDE w:val="0"/>
              <w:autoSpaceDN w:val="0"/>
              <w:adjustRightInd w:val="0"/>
              <w:spacing w:line="240" w:lineRule="atLeast"/>
              <w:rPr>
                <w:rFonts w:ascii="Tahoma" w:hAnsi="Tahoma" w:cs="Tahoma"/>
                <w:color w:val="000000"/>
                <w:sz w:val="18"/>
                <w:szCs w:val="18"/>
                <w:lang w:val="en-US"/>
              </w:rPr>
            </w:pPr>
            <w:r w:rsidRPr="00A90F68">
              <w:rPr>
                <w:rFonts w:ascii="Tahoma" w:hAnsi="Tahoma" w:cs="Tahoma"/>
                <w:noProof/>
                <w:sz w:val="18"/>
                <w:szCs w:val="18"/>
              </w:rPr>
              <w:t>(i</w:t>
            </w:r>
            <w:r w:rsidR="00AC6B5E" w:rsidRPr="00A90F68">
              <w:rPr>
                <w:rFonts w:ascii="Tahoma" w:hAnsi="Tahoma" w:cs="Tahoma"/>
                <w:noProof/>
                <w:sz w:val="18"/>
                <w:szCs w:val="18"/>
              </w:rPr>
              <w:t>f required, use Additional Comments section on page 2</w:t>
            </w:r>
            <w:r w:rsidRPr="00A90F68">
              <w:rPr>
                <w:rFonts w:ascii="Tahoma" w:hAnsi="Tahoma" w:cs="Tahoma"/>
                <w:noProof/>
                <w:sz w:val="18"/>
                <w:szCs w:val="18"/>
              </w:rPr>
              <w:t>)</w:t>
            </w:r>
          </w:p>
        </w:tc>
      </w:tr>
      <w:tr w:rsidR="00CE119E" w14:paraId="142CF7BB" w14:textId="77777777" w:rsidTr="00F472D9">
        <w:tblPrEx>
          <w:tblCellMar>
            <w:top w:w="0" w:type="dxa"/>
            <w:bottom w:w="0" w:type="dxa"/>
          </w:tblCellMar>
        </w:tblPrEx>
        <w:trPr>
          <w:cantSplit/>
        </w:trPr>
        <w:tc>
          <w:tcPr>
            <w:tcW w:w="3708" w:type="dxa"/>
          </w:tcPr>
          <w:p w14:paraId="0A407722" w14:textId="77777777" w:rsidR="002D00B9" w:rsidRDefault="002D00B9" w:rsidP="00F472D9">
            <w:pPr>
              <w:autoSpaceDE w:val="0"/>
              <w:autoSpaceDN w:val="0"/>
              <w:adjustRightInd w:val="0"/>
              <w:spacing w:line="240" w:lineRule="atLeast"/>
              <w:rPr>
                <w:rFonts w:ascii="Tahoma" w:hAnsi="Tahoma" w:cs="Tahoma"/>
                <w:sz w:val="18"/>
              </w:rPr>
            </w:pPr>
            <w:r>
              <w:rPr>
                <w:rFonts w:ascii="Tahoma" w:hAnsi="Tahoma" w:cs="Tahoma"/>
                <w:sz w:val="18"/>
              </w:rPr>
              <w:t xml:space="preserve">Are all meters Revenue </w:t>
            </w:r>
            <w:proofErr w:type="gramStart"/>
            <w:r>
              <w:rPr>
                <w:rFonts w:ascii="Tahoma" w:hAnsi="Tahoma" w:cs="Tahoma"/>
                <w:sz w:val="18"/>
              </w:rPr>
              <w:t>Meters?</w:t>
            </w:r>
            <w:r w:rsidR="00564F74">
              <w:rPr>
                <w:rFonts w:ascii="Tahoma" w:hAnsi="Tahoma" w:cs="Tahoma"/>
                <w:sz w:val="18"/>
              </w:rPr>
              <w:t>*</w:t>
            </w:r>
            <w:proofErr w:type="gramEnd"/>
            <w:r>
              <w:rPr>
                <w:rFonts w:ascii="Tahoma" w:hAnsi="Tahoma" w:cs="Tahoma"/>
                <w:sz w:val="18"/>
              </w:rPr>
              <w:t xml:space="preserve"> (Yes/No)</w:t>
            </w:r>
          </w:p>
          <w:p w14:paraId="66271C7B"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b/>
                <w:i/>
                <w:sz w:val="16"/>
                <w:szCs w:val="16"/>
              </w:rPr>
              <w:t>- Refer N</w:t>
            </w:r>
            <w:r w:rsidRPr="002D00B9">
              <w:rPr>
                <w:rFonts w:ascii="Tahoma" w:hAnsi="Tahoma" w:cs="Tahoma"/>
                <w:b/>
                <w:i/>
                <w:sz w:val="16"/>
                <w:szCs w:val="16"/>
              </w:rPr>
              <w:t>ote 8</w:t>
            </w:r>
          </w:p>
        </w:tc>
        <w:tc>
          <w:tcPr>
            <w:tcW w:w="6660" w:type="dxa"/>
            <w:gridSpan w:val="4"/>
          </w:tcPr>
          <w:p w14:paraId="057C7F51"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4C0A7F3B" w14:textId="77777777" w:rsidTr="00F472D9">
        <w:tblPrEx>
          <w:tblCellMar>
            <w:top w:w="0" w:type="dxa"/>
            <w:bottom w:w="0" w:type="dxa"/>
          </w:tblCellMar>
        </w:tblPrEx>
        <w:trPr>
          <w:cantSplit/>
        </w:trPr>
        <w:tc>
          <w:tcPr>
            <w:tcW w:w="3708" w:type="dxa"/>
          </w:tcPr>
          <w:p w14:paraId="1C288858" w14:textId="77777777" w:rsidR="00CE119E" w:rsidRPr="0034615C"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Address change for existing NMI </w:t>
            </w:r>
            <w:r w:rsidRPr="0034615C">
              <w:rPr>
                <w:rFonts w:ascii="Tahoma" w:hAnsi="Tahoma" w:cs="Tahoma"/>
                <w:color w:val="000000"/>
                <w:sz w:val="16"/>
                <w:szCs w:val="16"/>
                <w:lang w:val="en-US"/>
              </w:rPr>
              <w:t>(if required)</w:t>
            </w:r>
          </w:p>
        </w:tc>
        <w:tc>
          <w:tcPr>
            <w:tcW w:w="6660" w:type="dxa"/>
            <w:gridSpan w:val="4"/>
          </w:tcPr>
          <w:p w14:paraId="5A034F6A"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26EC5B54" w14:textId="77777777" w:rsidTr="00F472D9">
        <w:tblPrEx>
          <w:tblCellMar>
            <w:top w:w="0" w:type="dxa"/>
            <w:bottom w:w="0" w:type="dxa"/>
          </w:tblCellMar>
        </w:tblPrEx>
        <w:trPr>
          <w:cantSplit/>
        </w:trPr>
        <w:tc>
          <w:tcPr>
            <w:tcW w:w="3708" w:type="dxa"/>
          </w:tcPr>
          <w:p w14:paraId="49BFDF96"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Address (new </w:t>
            </w:r>
            <w:proofErr w:type="gramStart"/>
            <w:r>
              <w:rPr>
                <w:rFonts w:ascii="Tahoma" w:hAnsi="Tahoma" w:cs="Tahoma"/>
                <w:color w:val="000000"/>
                <w:sz w:val="18"/>
                <w:szCs w:val="20"/>
                <w:lang w:val="en-US"/>
              </w:rPr>
              <w:t>NMI)</w:t>
            </w:r>
            <w:r w:rsidR="00564F74">
              <w:rPr>
                <w:rFonts w:ascii="Tahoma" w:hAnsi="Tahoma" w:cs="Tahoma"/>
                <w:color w:val="000000"/>
                <w:sz w:val="18"/>
                <w:szCs w:val="20"/>
                <w:lang w:val="en-US"/>
              </w:rPr>
              <w:t>*</w:t>
            </w:r>
            <w:proofErr w:type="gramEnd"/>
          </w:p>
        </w:tc>
        <w:tc>
          <w:tcPr>
            <w:tcW w:w="6660" w:type="dxa"/>
            <w:gridSpan w:val="4"/>
          </w:tcPr>
          <w:p w14:paraId="60F15F92"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bl>
    <w:p w14:paraId="54785F96" w14:textId="77777777" w:rsidR="00CE119E" w:rsidRDefault="00CB7C8F" w:rsidP="00F472D9">
      <w:pPr>
        <w:autoSpaceDE w:val="0"/>
        <w:autoSpaceDN w:val="0"/>
        <w:adjustRightInd w:val="0"/>
        <w:spacing w:line="240" w:lineRule="atLeast"/>
        <w:rPr>
          <w:rFonts w:ascii="Tahoma" w:hAnsi="Tahoma" w:cs="Tahoma"/>
          <w:sz w:val="18"/>
        </w:rPr>
      </w:pPr>
      <w:r w:rsidRPr="00AC6B5E">
        <w:rPr>
          <w:b/>
          <w:noProof/>
          <w:sz w:val="16"/>
          <w:szCs w:val="16"/>
        </w:rPr>
        <w:lastRenderedPageBreak/>
        <w:pict w14:anchorId="366BB057">
          <v:roundrect id="_x0000_s2100" style="position:absolute;margin-left:-9pt;margin-top:11.95pt;width:522pt;height:115.95pt;z-index:-4;mso-position-horizontal-relative:text;mso-position-vertical-relative:text" arcsize="5704f" fillcolor="#f1e8df" stroked="f"/>
        </w:pict>
      </w:r>
    </w:p>
    <w:p w14:paraId="28F7CE91" w14:textId="77777777" w:rsidR="00202200" w:rsidRDefault="00BF7AB0" w:rsidP="00F472D9">
      <w:pPr>
        <w:pStyle w:val="Heading3"/>
      </w:pPr>
      <w:r>
        <w:rPr>
          <w:noProof/>
          <w:sz w:val="18"/>
          <w:szCs w:val="24"/>
          <w:lang w:val="en-AU" w:eastAsia="en-AU"/>
        </w:rPr>
        <w:pict w14:anchorId="5C58CC1A">
          <v:roundrect id="_x0000_s2094" style="position:absolute;margin-left:-9pt;margin-top:8.85pt;width:502.6pt;height:58.5pt;z-index:-7" arcsize="10923f" fillcolor="#f1e8df" stroked="f"/>
        </w:pict>
      </w:r>
      <w:r w:rsidR="00202200">
        <w:rPr>
          <w:noProof/>
          <w:sz w:val="18"/>
          <w:szCs w:val="24"/>
        </w:rPr>
        <w:t>Combin</w:t>
      </w:r>
      <w:r w:rsidR="00AC6B5E">
        <w:rPr>
          <w:noProof/>
          <w:sz w:val="18"/>
          <w:szCs w:val="24"/>
        </w:rPr>
        <w:t xml:space="preserve">ing </w:t>
      </w:r>
      <w:r w:rsidR="00202200">
        <w:rPr>
          <w:noProof/>
          <w:sz w:val="18"/>
          <w:szCs w:val="24"/>
        </w:rPr>
        <w:t>Connection Points</w:t>
      </w:r>
      <w:r w:rsidR="00BF42AA">
        <w:rPr>
          <w:noProof/>
          <w:sz w:val="18"/>
          <w:szCs w:val="24"/>
        </w:rPr>
        <w:t xml:space="preserve"> </w:t>
      </w:r>
      <w:r w:rsidR="00BF42AA" w:rsidRPr="00E04C2D">
        <w:rPr>
          <w:sz w:val="16"/>
          <w:szCs w:val="16"/>
        </w:rPr>
        <w:t>(complete if service required)</w:t>
      </w:r>
      <w:r w:rsidR="00BF42AA">
        <w:rPr>
          <w:noProof/>
          <w:sz w:val="18"/>
          <w:szCs w:val="24"/>
        </w:rPr>
        <w:t xml:space="preserve"> </w:t>
      </w:r>
      <w:r w:rsidR="00202200" w:rsidRPr="00E04C2D">
        <w:rPr>
          <w:sz w:val="16"/>
          <w:szCs w:val="16"/>
        </w:rPr>
        <w:t xml:space="preserve">– </w:t>
      </w:r>
      <w:r w:rsidR="00202200" w:rsidRPr="00E04C2D">
        <w:rPr>
          <w:i/>
          <w:iCs/>
          <w:sz w:val="16"/>
          <w:szCs w:val="16"/>
        </w:rPr>
        <w:t>Refer</w:t>
      </w:r>
      <w:r w:rsidR="00202200" w:rsidRPr="00E04C2D">
        <w:rPr>
          <w:sz w:val="16"/>
          <w:szCs w:val="16"/>
        </w:rPr>
        <w:t xml:space="preserve"> </w:t>
      </w:r>
      <w:r w:rsidR="00202200" w:rsidRPr="00E04C2D">
        <w:rPr>
          <w:i/>
          <w:iCs/>
          <w:sz w:val="16"/>
          <w:szCs w:val="16"/>
        </w:rPr>
        <w:t>Notes 1-4, 7</w:t>
      </w:r>
      <w:r w:rsidR="00EA609C" w:rsidRPr="00E04C2D">
        <w:rPr>
          <w:i/>
          <w:iCs/>
          <w:sz w:val="16"/>
          <w:szCs w:val="16"/>
        </w:rPr>
        <w:t xml:space="preserve"> &amp; 9</w:t>
      </w:r>
      <w:r w:rsidR="00E01FB3">
        <w:rPr>
          <w:i/>
          <w:iCs/>
          <w:sz w:val="16"/>
          <w:szCs w:val="16"/>
        </w:rPr>
        <w:t xml:space="preserve"> </w:t>
      </w:r>
      <w:r w:rsidR="00202200" w:rsidRPr="00E04C2D">
        <w:rPr>
          <w:i/>
          <w:iCs/>
          <w:sz w:val="16"/>
          <w:szCs w:val="16"/>
        </w:rPr>
        <w:t xml:space="preserve">&amp; clause 14 of the </w:t>
      </w:r>
      <w:proofErr w:type="gramStart"/>
      <w:r w:rsidR="00202200" w:rsidRPr="00E04C2D">
        <w:rPr>
          <w:i/>
          <w:iCs/>
          <w:sz w:val="16"/>
          <w:szCs w:val="16"/>
        </w:rPr>
        <w:t>AQP</w:t>
      </w:r>
      <w:proofErr w:type="gramEnd"/>
    </w:p>
    <w:tbl>
      <w:tblPr>
        <w:tblW w:w="0" w:type="auto"/>
        <w:tblLook w:val="0000" w:firstRow="0" w:lastRow="0" w:firstColumn="0" w:lastColumn="0" w:noHBand="0" w:noVBand="0"/>
      </w:tblPr>
      <w:tblGrid>
        <w:gridCol w:w="3708"/>
        <w:gridCol w:w="1536"/>
        <w:gridCol w:w="1537"/>
        <w:gridCol w:w="1536"/>
        <w:gridCol w:w="2051"/>
      </w:tblGrid>
      <w:tr w:rsidR="00D261B7" w14:paraId="386D308A" w14:textId="77777777" w:rsidTr="00F472D9">
        <w:tblPrEx>
          <w:tblCellMar>
            <w:top w:w="0" w:type="dxa"/>
            <w:bottom w:w="0" w:type="dxa"/>
          </w:tblCellMar>
        </w:tblPrEx>
        <w:trPr>
          <w:cantSplit/>
        </w:trPr>
        <w:tc>
          <w:tcPr>
            <w:tcW w:w="3708" w:type="dxa"/>
          </w:tcPr>
          <w:p w14:paraId="45BC58AF" w14:textId="77777777" w:rsidR="00D261B7" w:rsidRDefault="00D261B7"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 (to remain) or </w:t>
            </w:r>
            <w:r w:rsidR="00FF4EE4">
              <w:rPr>
                <w:rFonts w:ascii="Tahoma" w:hAnsi="Tahoma" w:cs="Tahoma"/>
                <w:color w:val="000000"/>
                <w:sz w:val="18"/>
                <w:szCs w:val="20"/>
                <w:lang w:val="en-US"/>
              </w:rPr>
              <w:t>write ‘</w:t>
            </w:r>
            <w:r>
              <w:rPr>
                <w:rFonts w:ascii="Tahoma" w:hAnsi="Tahoma" w:cs="Tahoma"/>
                <w:color w:val="000000"/>
                <w:sz w:val="18"/>
                <w:szCs w:val="20"/>
                <w:lang w:val="en-US"/>
              </w:rPr>
              <w:t>New</w:t>
            </w:r>
            <w:r w:rsidR="00FF4EE4">
              <w:rPr>
                <w:rFonts w:ascii="Tahoma" w:hAnsi="Tahoma" w:cs="Tahoma"/>
                <w:color w:val="000000"/>
                <w:sz w:val="18"/>
                <w:szCs w:val="20"/>
                <w:lang w:val="en-US"/>
              </w:rPr>
              <w:t>’</w:t>
            </w:r>
            <w:r>
              <w:rPr>
                <w:rFonts w:ascii="Tahoma" w:hAnsi="Tahoma" w:cs="Tahoma"/>
                <w:color w:val="000000"/>
                <w:sz w:val="18"/>
                <w:szCs w:val="20"/>
                <w:lang w:val="en-US"/>
              </w:rPr>
              <w:t>*</w:t>
            </w:r>
          </w:p>
        </w:tc>
        <w:tc>
          <w:tcPr>
            <w:tcW w:w="6660" w:type="dxa"/>
            <w:gridSpan w:val="4"/>
          </w:tcPr>
          <w:p w14:paraId="65A2FA67" w14:textId="77777777" w:rsidR="00D261B7" w:rsidRDefault="00D261B7"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345A0" w14:paraId="65A94D79" w14:textId="77777777" w:rsidTr="00F472D9">
        <w:tblPrEx>
          <w:tblCellMar>
            <w:top w:w="0" w:type="dxa"/>
            <w:bottom w:w="0" w:type="dxa"/>
          </w:tblCellMar>
        </w:tblPrEx>
        <w:trPr>
          <w:cantSplit/>
        </w:trPr>
        <w:tc>
          <w:tcPr>
            <w:tcW w:w="3708" w:type="dxa"/>
          </w:tcPr>
          <w:p w14:paraId="4FEBDFEB"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w:t>
            </w:r>
          </w:p>
        </w:tc>
        <w:tc>
          <w:tcPr>
            <w:tcW w:w="6660" w:type="dxa"/>
            <w:gridSpan w:val="4"/>
          </w:tcPr>
          <w:p w14:paraId="26FA26A5"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345A0" w14:paraId="20EF7D8F" w14:textId="77777777" w:rsidTr="00F472D9">
        <w:tblPrEx>
          <w:tblCellMar>
            <w:top w:w="0" w:type="dxa"/>
            <w:bottom w:w="0" w:type="dxa"/>
          </w:tblCellMar>
        </w:tblPrEx>
        <w:trPr>
          <w:cantSplit/>
        </w:trPr>
        <w:tc>
          <w:tcPr>
            <w:tcW w:w="3708" w:type="dxa"/>
          </w:tcPr>
          <w:p w14:paraId="2B0E0A61"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sidRPr="00164FAA">
              <w:rPr>
                <w:rFonts w:ascii="Tahoma" w:hAnsi="Tahoma" w:cs="Tahoma"/>
                <w:color w:val="000000"/>
                <w:sz w:val="18"/>
                <w:szCs w:val="20"/>
                <w:lang w:val="en-US"/>
              </w:rPr>
              <w:t>Proposed effective date of change</w:t>
            </w:r>
            <w:r>
              <w:rPr>
                <w:rFonts w:ascii="Tahoma" w:hAnsi="Tahoma" w:cs="Tahoma"/>
                <w:color w:val="000000"/>
                <w:sz w:val="18"/>
                <w:szCs w:val="20"/>
                <w:lang w:val="en-US"/>
              </w:rPr>
              <w:t>*</w:t>
            </w:r>
          </w:p>
        </w:tc>
        <w:tc>
          <w:tcPr>
            <w:tcW w:w="6660" w:type="dxa"/>
            <w:gridSpan w:val="4"/>
          </w:tcPr>
          <w:p w14:paraId="54B0E289"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B86D10" w14:paraId="78A98783" w14:textId="77777777" w:rsidTr="00177EFE">
        <w:tblPrEx>
          <w:tblCellMar>
            <w:top w:w="0" w:type="dxa"/>
            <w:bottom w:w="0" w:type="dxa"/>
          </w:tblCellMar>
        </w:tblPrEx>
        <w:trPr>
          <w:cantSplit/>
        </w:trPr>
        <w:tc>
          <w:tcPr>
            <w:tcW w:w="10368" w:type="dxa"/>
            <w:gridSpan w:val="5"/>
          </w:tcPr>
          <w:p w14:paraId="1EB09DFC" w14:textId="77777777" w:rsidR="00B86D10" w:rsidRDefault="00B86D10" w:rsidP="00CB7C8F">
            <w:pPr>
              <w:autoSpaceDE w:val="0"/>
              <w:autoSpaceDN w:val="0"/>
              <w:adjustRightInd w:val="0"/>
              <w:spacing w:line="240" w:lineRule="atLeast"/>
              <w:rPr>
                <w:rFonts w:ascii="Tahoma" w:hAnsi="Tahoma" w:cs="Tahoma"/>
                <w:color w:val="000000"/>
                <w:sz w:val="18"/>
                <w:szCs w:val="20"/>
                <w:lang w:val="en-US"/>
              </w:rPr>
            </w:pPr>
            <w:r>
              <w:rPr>
                <w:rFonts w:ascii="Tahoma" w:hAnsi="Tahoma" w:cs="Tahoma"/>
                <w:b/>
                <w:color w:val="000000"/>
                <w:sz w:val="16"/>
                <w:szCs w:val="16"/>
                <w:lang w:val="en-US"/>
              </w:rPr>
              <w:t>If</w:t>
            </w:r>
            <w:r w:rsidRPr="00564F74">
              <w:rPr>
                <w:rFonts w:ascii="Tahoma" w:hAnsi="Tahoma" w:cs="Tahoma"/>
                <w:b/>
                <w:color w:val="000000"/>
                <w:sz w:val="16"/>
                <w:szCs w:val="16"/>
                <w:lang w:val="en-US"/>
              </w:rPr>
              <w:t xml:space="preserve"> </w:t>
            </w:r>
            <w:r>
              <w:rPr>
                <w:rFonts w:ascii="Tahoma" w:hAnsi="Tahoma" w:cs="Tahoma"/>
                <w:b/>
                <w:color w:val="000000"/>
                <w:sz w:val="16"/>
                <w:szCs w:val="16"/>
                <w:lang w:val="en-US"/>
              </w:rPr>
              <w:t xml:space="preserve">proposed </w:t>
            </w:r>
            <w:r w:rsidRPr="00564F74">
              <w:rPr>
                <w:rFonts w:ascii="Tahoma" w:hAnsi="Tahoma" w:cs="Tahoma"/>
                <w:b/>
                <w:color w:val="000000"/>
                <w:sz w:val="16"/>
                <w:szCs w:val="16"/>
                <w:lang w:val="en-US"/>
              </w:rPr>
              <w:t xml:space="preserve">date </w:t>
            </w:r>
            <w:r>
              <w:rPr>
                <w:rFonts w:ascii="Tahoma" w:hAnsi="Tahoma" w:cs="Tahoma"/>
                <w:b/>
                <w:color w:val="000000"/>
                <w:sz w:val="16"/>
                <w:szCs w:val="16"/>
                <w:lang w:val="en-US"/>
              </w:rPr>
              <w:t xml:space="preserve">is not on the </w:t>
            </w:r>
            <w:r w:rsidRPr="00564F74">
              <w:rPr>
                <w:rFonts w:ascii="Tahoma" w:hAnsi="Tahoma" w:cs="Tahoma"/>
                <w:b/>
                <w:color w:val="000000"/>
                <w:sz w:val="16"/>
                <w:szCs w:val="16"/>
                <w:lang w:val="en-US"/>
              </w:rPr>
              <w:t>Scheduled Read date, Special Read</w:t>
            </w:r>
            <w:r>
              <w:rPr>
                <w:rFonts w:ascii="Tahoma" w:hAnsi="Tahoma" w:cs="Tahoma"/>
                <w:b/>
                <w:color w:val="000000"/>
                <w:sz w:val="16"/>
                <w:szCs w:val="16"/>
                <w:lang w:val="en-US"/>
              </w:rPr>
              <w:t xml:space="preserve"> Service Or</w:t>
            </w:r>
            <w:r w:rsidR="00CB7C8F">
              <w:rPr>
                <w:rFonts w:ascii="Tahoma" w:hAnsi="Tahoma" w:cs="Tahoma"/>
                <w:b/>
                <w:color w:val="000000"/>
                <w:sz w:val="16"/>
                <w:szCs w:val="16"/>
                <w:lang w:val="en-US"/>
              </w:rPr>
              <w:t xml:space="preserve">ders are required for all </w:t>
            </w:r>
            <w:proofErr w:type="gramStart"/>
            <w:r w:rsidR="00CB7C8F">
              <w:rPr>
                <w:rFonts w:ascii="Tahoma" w:hAnsi="Tahoma" w:cs="Tahoma"/>
                <w:b/>
                <w:color w:val="000000"/>
                <w:sz w:val="16"/>
                <w:szCs w:val="16"/>
                <w:lang w:val="en-US"/>
              </w:rPr>
              <w:t>NMI’s</w:t>
            </w:r>
            <w:r>
              <w:rPr>
                <w:rFonts w:ascii="Tahoma" w:hAnsi="Tahoma" w:cs="Tahoma"/>
                <w:b/>
                <w:color w:val="000000"/>
                <w:sz w:val="16"/>
                <w:szCs w:val="16"/>
                <w:lang w:val="en-US"/>
              </w:rPr>
              <w:t>(</w:t>
            </w:r>
            <w:proofErr w:type="gramEnd"/>
            <w:r>
              <w:rPr>
                <w:rFonts w:ascii="Tahoma" w:hAnsi="Tahoma" w:cs="Tahoma"/>
                <w:b/>
                <w:color w:val="000000"/>
                <w:sz w:val="16"/>
                <w:szCs w:val="16"/>
                <w:lang w:val="en-US"/>
              </w:rPr>
              <w:t xml:space="preserve">for the same </w:t>
            </w:r>
            <w:r w:rsidR="00CB7C8F">
              <w:rPr>
                <w:rFonts w:ascii="Tahoma" w:hAnsi="Tahoma" w:cs="Tahoma"/>
                <w:b/>
                <w:color w:val="000000"/>
                <w:sz w:val="16"/>
                <w:szCs w:val="16"/>
                <w:lang w:val="en-US"/>
              </w:rPr>
              <w:t>d</w:t>
            </w:r>
            <w:r>
              <w:rPr>
                <w:rFonts w:ascii="Tahoma" w:hAnsi="Tahoma" w:cs="Tahoma"/>
                <w:b/>
                <w:color w:val="000000"/>
                <w:sz w:val="16"/>
                <w:szCs w:val="16"/>
                <w:lang w:val="en-US"/>
              </w:rPr>
              <w:t>ate).</w:t>
            </w:r>
          </w:p>
        </w:tc>
      </w:tr>
      <w:tr w:rsidR="002345A0" w14:paraId="756CFACB" w14:textId="77777777" w:rsidTr="00F472D9">
        <w:tblPrEx>
          <w:tblCellMar>
            <w:top w:w="0" w:type="dxa"/>
            <w:bottom w:w="0" w:type="dxa"/>
          </w:tblCellMar>
        </w:tblPrEx>
        <w:trPr>
          <w:cantSplit/>
        </w:trPr>
        <w:tc>
          <w:tcPr>
            <w:tcW w:w="3708" w:type="dxa"/>
          </w:tcPr>
          <w:p w14:paraId="1AC0AAEC"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List of NMI’s to be combined (abolished) into above NMI*</w:t>
            </w:r>
          </w:p>
        </w:tc>
        <w:tc>
          <w:tcPr>
            <w:tcW w:w="1536" w:type="dxa"/>
          </w:tcPr>
          <w:p w14:paraId="6C69DCCC"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37" w:type="dxa"/>
          </w:tcPr>
          <w:p w14:paraId="34487FBD"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36" w:type="dxa"/>
          </w:tcPr>
          <w:p w14:paraId="5C59326D"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51" w:type="dxa"/>
          </w:tcPr>
          <w:p w14:paraId="64F06559"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345A0" w14:paraId="406F26E1" w14:textId="77777777" w:rsidTr="00F472D9">
        <w:tblPrEx>
          <w:tblCellMar>
            <w:top w:w="0" w:type="dxa"/>
            <w:bottom w:w="0" w:type="dxa"/>
          </w:tblCellMar>
        </w:tblPrEx>
        <w:trPr>
          <w:cantSplit/>
        </w:trPr>
        <w:tc>
          <w:tcPr>
            <w:tcW w:w="3708" w:type="dxa"/>
          </w:tcPr>
          <w:p w14:paraId="70DE3A6D" w14:textId="77777777" w:rsidR="002345A0" w:rsidRPr="00A90F68" w:rsidRDefault="007E3902" w:rsidP="00F472D9">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Proposed change of n</w:t>
            </w:r>
            <w:r w:rsidR="002345A0" w:rsidRPr="00A90F68">
              <w:rPr>
                <w:rFonts w:ascii="Tahoma" w:hAnsi="Tahoma" w:cs="Tahoma"/>
                <w:color w:val="000000"/>
                <w:sz w:val="18"/>
                <w:szCs w:val="18"/>
                <w:lang w:val="en-US"/>
              </w:rPr>
              <w:t xml:space="preserve">etwork </w:t>
            </w:r>
            <w:r>
              <w:rPr>
                <w:rFonts w:ascii="Tahoma" w:hAnsi="Tahoma" w:cs="Tahoma"/>
                <w:color w:val="000000"/>
                <w:sz w:val="18"/>
                <w:szCs w:val="18"/>
                <w:lang w:val="en-US"/>
              </w:rPr>
              <w:t>s</w:t>
            </w:r>
            <w:r w:rsidR="000A7E9C">
              <w:rPr>
                <w:rFonts w:ascii="Tahoma" w:hAnsi="Tahoma" w:cs="Tahoma"/>
                <w:color w:val="000000"/>
                <w:sz w:val="18"/>
                <w:szCs w:val="18"/>
                <w:lang w:val="en-US"/>
              </w:rPr>
              <w:t>ervice</w:t>
            </w:r>
            <w:r w:rsidR="00E01FB3">
              <w:rPr>
                <w:rFonts w:ascii="Tahoma" w:hAnsi="Tahoma" w:cs="Tahoma"/>
                <w:color w:val="000000"/>
                <w:sz w:val="18"/>
                <w:szCs w:val="18"/>
                <w:lang w:val="en-US"/>
              </w:rPr>
              <w:t xml:space="preserve">  </w:t>
            </w:r>
            <w:r w:rsidR="00E01FB3">
              <w:rPr>
                <w:rFonts w:ascii="Tahoma" w:hAnsi="Tahoma" w:cs="Tahoma"/>
                <w:color w:val="000000"/>
                <w:sz w:val="18"/>
                <w:szCs w:val="18"/>
                <w:lang w:val="en-US"/>
              </w:rPr>
              <w:br/>
            </w:r>
            <w:r w:rsidR="002345A0" w:rsidRPr="00A90F68">
              <w:rPr>
                <w:rFonts w:ascii="Tahoma" w:hAnsi="Tahoma" w:cs="Tahoma"/>
                <w:color w:val="000000"/>
                <w:sz w:val="18"/>
                <w:szCs w:val="18"/>
                <w:lang w:val="en-US"/>
              </w:rPr>
              <w:t>(if required)</w:t>
            </w:r>
          </w:p>
        </w:tc>
        <w:tc>
          <w:tcPr>
            <w:tcW w:w="6660" w:type="dxa"/>
            <w:gridSpan w:val="4"/>
          </w:tcPr>
          <w:p w14:paraId="18744B08"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bl>
    <w:p w14:paraId="03336FB1" w14:textId="77777777" w:rsidR="00202200" w:rsidRDefault="00202200" w:rsidP="00F472D9">
      <w:pPr>
        <w:autoSpaceDE w:val="0"/>
        <w:autoSpaceDN w:val="0"/>
        <w:adjustRightInd w:val="0"/>
        <w:spacing w:line="240" w:lineRule="atLeast"/>
        <w:rPr>
          <w:rFonts w:ascii="Tahoma" w:hAnsi="Tahoma" w:cs="Tahoma"/>
          <w:sz w:val="16"/>
        </w:rPr>
      </w:pPr>
    </w:p>
    <w:p w14:paraId="675086A1" w14:textId="77777777" w:rsidR="00202200" w:rsidRDefault="00BF7AB0" w:rsidP="00F472D9">
      <w:pPr>
        <w:pStyle w:val="Heading3"/>
        <w:rPr>
          <w:i/>
          <w:iCs/>
          <w:sz w:val="16"/>
          <w:szCs w:val="16"/>
        </w:rPr>
      </w:pPr>
      <w:r>
        <w:rPr>
          <w:noProof/>
          <w:sz w:val="18"/>
          <w:szCs w:val="24"/>
          <w:lang w:val="en-AU" w:eastAsia="en-AU"/>
        </w:rPr>
        <w:pict w14:anchorId="559ADAC2">
          <v:roundrect id="_x0000_s2095" style="position:absolute;margin-left:-9pt;margin-top:-1.65pt;width:522pt;height:153pt;z-index:-6" arcsize="4421f" fillcolor="#f1e8df" stroked="f"/>
        </w:pict>
      </w:r>
      <w:r w:rsidR="00202200">
        <w:rPr>
          <w:noProof/>
          <w:sz w:val="18"/>
          <w:szCs w:val="24"/>
        </w:rPr>
        <w:t>Contestability Assessment</w:t>
      </w:r>
      <w:r w:rsidR="00202200">
        <w:rPr>
          <w:noProof/>
          <w:szCs w:val="24"/>
        </w:rPr>
        <w:t xml:space="preserve"> </w:t>
      </w:r>
      <w:r w:rsidR="00202200" w:rsidRPr="00E04C2D">
        <w:rPr>
          <w:sz w:val="16"/>
          <w:szCs w:val="16"/>
        </w:rPr>
        <w:t>(complete if service required)</w:t>
      </w:r>
      <w:r w:rsidR="00202200" w:rsidRPr="00E04C2D">
        <w:rPr>
          <w:i/>
          <w:iCs/>
          <w:sz w:val="16"/>
          <w:szCs w:val="16"/>
        </w:rPr>
        <w:t xml:space="preserve"> </w:t>
      </w:r>
      <w:r w:rsidR="00BF42AA" w:rsidRPr="00E04C2D">
        <w:rPr>
          <w:sz w:val="16"/>
          <w:szCs w:val="16"/>
        </w:rPr>
        <w:t>–</w:t>
      </w:r>
      <w:r w:rsidR="00202200" w:rsidRPr="00E04C2D">
        <w:rPr>
          <w:i/>
          <w:iCs/>
          <w:sz w:val="16"/>
          <w:szCs w:val="16"/>
        </w:rPr>
        <w:t xml:space="preserve"> Refer</w:t>
      </w:r>
      <w:r w:rsidR="00202200" w:rsidRPr="00E04C2D">
        <w:rPr>
          <w:sz w:val="16"/>
          <w:szCs w:val="16"/>
        </w:rPr>
        <w:t xml:space="preserve"> </w:t>
      </w:r>
      <w:r w:rsidR="00202200" w:rsidRPr="00E04C2D">
        <w:rPr>
          <w:i/>
          <w:iCs/>
          <w:sz w:val="16"/>
          <w:szCs w:val="16"/>
        </w:rPr>
        <w:t xml:space="preserve">clause 13 of the </w:t>
      </w:r>
      <w:proofErr w:type="gramStart"/>
      <w:r w:rsidR="00202200" w:rsidRPr="00E04C2D">
        <w:rPr>
          <w:i/>
          <w:iCs/>
          <w:sz w:val="16"/>
          <w:szCs w:val="16"/>
        </w:rPr>
        <w:t>AQP</w:t>
      </w:r>
      <w:proofErr w:type="gramEnd"/>
    </w:p>
    <w:tbl>
      <w:tblPr>
        <w:tblW w:w="10368" w:type="dxa"/>
        <w:tblLook w:val="0000" w:firstRow="0" w:lastRow="0" w:firstColumn="0" w:lastColumn="0" w:noHBand="0" w:noVBand="0"/>
      </w:tblPr>
      <w:tblGrid>
        <w:gridCol w:w="468"/>
        <w:gridCol w:w="3240"/>
        <w:gridCol w:w="6660"/>
      </w:tblGrid>
      <w:tr w:rsidR="002A1804" w14:paraId="25074E57" w14:textId="77777777" w:rsidTr="00F472D9">
        <w:tblPrEx>
          <w:tblCellMar>
            <w:top w:w="0" w:type="dxa"/>
            <w:bottom w:w="0" w:type="dxa"/>
          </w:tblCellMar>
        </w:tblPrEx>
        <w:trPr>
          <w:cantSplit/>
          <w:trHeight w:val="20"/>
        </w:trPr>
        <w:tc>
          <w:tcPr>
            <w:tcW w:w="3708" w:type="dxa"/>
            <w:gridSpan w:val="2"/>
          </w:tcPr>
          <w:p w14:paraId="1749CA93"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Customer Name*</w:t>
            </w:r>
          </w:p>
          <w:p w14:paraId="04ED2C18" w14:textId="77777777" w:rsidR="002A1804" w:rsidRPr="00F472D9" w:rsidRDefault="002A1804" w:rsidP="00F472D9">
            <w:pPr>
              <w:autoSpaceDE w:val="0"/>
              <w:autoSpaceDN w:val="0"/>
              <w:adjustRightInd w:val="0"/>
              <w:spacing w:line="240" w:lineRule="atLeast"/>
              <w:rPr>
                <w:rFonts w:ascii="Tahoma" w:hAnsi="Tahoma" w:cs="Tahoma"/>
                <w:b/>
                <w:color w:val="FF0000"/>
                <w:sz w:val="16"/>
                <w:szCs w:val="16"/>
                <w:lang w:val="en-US"/>
              </w:rPr>
            </w:pPr>
            <w:r w:rsidRPr="00F472D9">
              <w:rPr>
                <w:rFonts w:ascii="Tahoma" w:hAnsi="Tahoma" w:cs="Tahoma"/>
                <w:b/>
                <w:color w:val="FF0000"/>
                <w:sz w:val="16"/>
                <w:szCs w:val="16"/>
                <w:lang w:val="en-US"/>
              </w:rPr>
              <w:t>(1 form per customer</w:t>
            </w:r>
            <w:r w:rsidR="002101C0" w:rsidRPr="00F472D9">
              <w:rPr>
                <w:rFonts w:ascii="Tahoma" w:hAnsi="Tahoma" w:cs="Tahoma"/>
                <w:b/>
                <w:color w:val="FF0000"/>
                <w:sz w:val="16"/>
                <w:szCs w:val="16"/>
                <w:lang w:val="en-US"/>
              </w:rPr>
              <w:t xml:space="preserve"> at location</w:t>
            </w:r>
            <w:r w:rsidRPr="00F472D9">
              <w:rPr>
                <w:rFonts w:ascii="Tahoma" w:hAnsi="Tahoma" w:cs="Tahoma"/>
                <w:b/>
                <w:color w:val="FF0000"/>
                <w:sz w:val="16"/>
                <w:szCs w:val="16"/>
                <w:lang w:val="en-US"/>
              </w:rPr>
              <w:t>)</w:t>
            </w:r>
          </w:p>
        </w:tc>
        <w:tc>
          <w:tcPr>
            <w:tcW w:w="6660" w:type="dxa"/>
          </w:tcPr>
          <w:p w14:paraId="19C13B29"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3919FB50" w14:textId="77777777" w:rsidTr="00F472D9">
        <w:tblPrEx>
          <w:tblCellMar>
            <w:top w:w="0" w:type="dxa"/>
            <w:bottom w:w="0" w:type="dxa"/>
          </w:tblCellMar>
        </w:tblPrEx>
        <w:trPr>
          <w:cantSplit/>
          <w:trHeight w:val="20"/>
        </w:trPr>
        <w:tc>
          <w:tcPr>
            <w:tcW w:w="3708" w:type="dxa"/>
            <w:gridSpan w:val="2"/>
          </w:tcPr>
          <w:p w14:paraId="24552D29"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Address1*</w:t>
            </w:r>
          </w:p>
        </w:tc>
        <w:tc>
          <w:tcPr>
            <w:tcW w:w="6660" w:type="dxa"/>
          </w:tcPr>
          <w:p w14:paraId="72B2314B"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510D7B53" w14:textId="77777777" w:rsidTr="00F472D9">
        <w:tblPrEx>
          <w:tblCellMar>
            <w:top w:w="0" w:type="dxa"/>
            <w:bottom w:w="0" w:type="dxa"/>
          </w:tblCellMar>
        </w:tblPrEx>
        <w:trPr>
          <w:cantSplit/>
          <w:trHeight w:val="20"/>
        </w:trPr>
        <w:tc>
          <w:tcPr>
            <w:tcW w:w="468" w:type="dxa"/>
          </w:tcPr>
          <w:p w14:paraId="34CB09A6"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6C3DFA1F"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NMI</w:t>
            </w:r>
            <w:r w:rsidR="0034615C">
              <w:rPr>
                <w:rFonts w:ascii="Tahoma" w:hAnsi="Tahoma" w:cs="Tahoma"/>
                <w:color w:val="000000"/>
                <w:sz w:val="18"/>
                <w:szCs w:val="20"/>
                <w:lang w:val="en-US"/>
              </w:rPr>
              <w:t>/s</w:t>
            </w:r>
            <w:r>
              <w:rPr>
                <w:rFonts w:ascii="Tahoma" w:hAnsi="Tahoma" w:cs="Tahoma"/>
                <w:color w:val="000000"/>
                <w:sz w:val="18"/>
                <w:szCs w:val="20"/>
                <w:lang w:val="en-US"/>
              </w:rPr>
              <w:t xml:space="preserve"> </w:t>
            </w:r>
            <w:r w:rsidRPr="00F472D9">
              <w:rPr>
                <w:rFonts w:ascii="Tahoma" w:hAnsi="Tahoma" w:cs="Tahoma"/>
                <w:color w:val="000000"/>
                <w:sz w:val="18"/>
                <w:szCs w:val="20"/>
                <w:lang w:val="en-US"/>
              </w:rPr>
              <w:t>(if known)</w:t>
            </w:r>
          </w:p>
        </w:tc>
        <w:tc>
          <w:tcPr>
            <w:tcW w:w="6660" w:type="dxa"/>
          </w:tcPr>
          <w:p w14:paraId="20B168C8"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779A8FE0" w14:textId="77777777" w:rsidTr="00F472D9">
        <w:tblPrEx>
          <w:tblCellMar>
            <w:top w:w="0" w:type="dxa"/>
            <w:bottom w:w="0" w:type="dxa"/>
          </w:tblCellMar>
        </w:tblPrEx>
        <w:trPr>
          <w:cantSplit/>
          <w:trHeight w:val="20"/>
        </w:trPr>
        <w:tc>
          <w:tcPr>
            <w:tcW w:w="468" w:type="dxa"/>
          </w:tcPr>
          <w:p w14:paraId="0D41019D"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11E78B13"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w:t>
            </w:r>
          </w:p>
        </w:tc>
        <w:tc>
          <w:tcPr>
            <w:tcW w:w="6660" w:type="dxa"/>
          </w:tcPr>
          <w:p w14:paraId="7ACF23BA"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3E0B54A6" w14:textId="77777777" w:rsidTr="00F472D9">
        <w:tblPrEx>
          <w:tblCellMar>
            <w:top w:w="0" w:type="dxa"/>
            <w:bottom w:w="0" w:type="dxa"/>
          </w:tblCellMar>
        </w:tblPrEx>
        <w:trPr>
          <w:cantSplit/>
          <w:trHeight w:val="20"/>
        </w:trPr>
        <w:tc>
          <w:tcPr>
            <w:tcW w:w="3708" w:type="dxa"/>
            <w:gridSpan w:val="2"/>
          </w:tcPr>
          <w:p w14:paraId="7F8E8792"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Address2</w:t>
            </w:r>
            <w:proofErr w:type="gramStart"/>
            <w:r>
              <w:rPr>
                <w:rFonts w:ascii="Tahoma" w:hAnsi="Tahoma" w:cs="Tahoma"/>
                <w:color w:val="000000"/>
                <w:sz w:val="18"/>
                <w:szCs w:val="20"/>
                <w:lang w:val="en-US"/>
              </w:rPr>
              <w:t>*</w:t>
            </w:r>
            <w:r w:rsidR="002101C0">
              <w:rPr>
                <w:rFonts w:ascii="Tahoma" w:hAnsi="Tahoma" w:cs="Tahoma"/>
                <w:color w:val="000000"/>
                <w:sz w:val="18"/>
                <w:szCs w:val="20"/>
                <w:lang w:val="en-US"/>
              </w:rPr>
              <w:t xml:space="preserve">  </w:t>
            </w:r>
            <w:r w:rsidR="002101C0" w:rsidRPr="00F472D9">
              <w:rPr>
                <w:rFonts w:ascii="Tahoma" w:hAnsi="Tahoma" w:cs="Tahoma"/>
                <w:color w:val="000000"/>
                <w:sz w:val="18"/>
                <w:szCs w:val="20"/>
                <w:lang w:val="en-US"/>
              </w:rPr>
              <w:t>(</w:t>
            </w:r>
            <w:proofErr w:type="gramEnd"/>
            <w:r w:rsidR="002101C0" w:rsidRPr="00F472D9">
              <w:rPr>
                <w:rFonts w:ascii="Tahoma" w:hAnsi="Tahoma" w:cs="Tahoma"/>
                <w:color w:val="000000"/>
                <w:sz w:val="18"/>
                <w:szCs w:val="20"/>
                <w:lang w:val="en-US"/>
              </w:rPr>
              <w:t>if required)</w:t>
            </w:r>
          </w:p>
        </w:tc>
        <w:tc>
          <w:tcPr>
            <w:tcW w:w="6660" w:type="dxa"/>
          </w:tcPr>
          <w:p w14:paraId="19F3EE58"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479F5B27" w14:textId="77777777" w:rsidTr="00F472D9">
        <w:tblPrEx>
          <w:tblCellMar>
            <w:top w:w="0" w:type="dxa"/>
            <w:bottom w:w="0" w:type="dxa"/>
          </w:tblCellMar>
        </w:tblPrEx>
        <w:trPr>
          <w:cantSplit/>
          <w:trHeight w:val="20"/>
        </w:trPr>
        <w:tc>
          <w:tcPr>
            <w:tcW w:w="468" w:type="dxa"/>
          </w:tcPr>
          <w:p w14:paraId="53BB445D"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523A7861"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NMI/s </w:t>
            </w:r>
            <w:r w:rsidRPr="00F472D9">
              <w:rPr>
                <w:rFonts w:ascii="Tahoma" w:hAnsi="Tahoma" w:cs="Tahoma"/>
                <w:color w:val="000000"/>
                <w:sz w:val="18"/>
                <w:szCs w:val="20"/>
                <w:lang w:val="en-US"/>
              </w:rPr>
              <w:t>(if known)</w:t>
            </w:r>
          </w:p>
        </w:tc>
        <w:tc>
          <w:tcPr>
            <w:tcW w:w="6660" w:type="dxa"/>
          </w:tcPr>
          <w:p w14:paraId="2828FDDA"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560EC20F" w14:textId="77777777" w:rsidTr="00F472D9">
        <w:tblPrEx>
          <w:tblCellMar>
            <w:top w:w="0" w:type="dxa"/>
            <w:bottom w:w="0" w:type="dxa"/>
          </w:tblCellMar>
        </w:tblPrEx>
        <w:trPr>
          <w:cantSplit/>
          <w:trHeight w:val="20"/>
        </w:trPr>
        <w:tc>
          <w:tcPr>
            <w:tcW w:w="468" w:type="dxa"/>
          </w:tcPr>
          <w:p w14:paraId="4778C188"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7EA55A7D"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Meter/s*</w:t>
            </w:r>
          </w:p>
        </w:tc>
        <w:tc>
          <w:tcPr>
            <w:tcW w:w="6660" w:type="dxa"/>
          </w:tcPr>
          <w:p w14:paraId="288D76AE"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7F0AC285" w14:textId="77777777" w:rsidTr="00F472D9">
        <w:tblPrEx>
          <w:tblCellMar>
            <w:top w:w="0" w:type="dxa"/>
            <w:bottom w:w="0" w:type="dxa"/>
          </w:tblCellMar>
        </w:tblPrEx>
        <w:trPr>
          <w:cantSplit/>
          <w:trHeight w:val="20"/>
        </w:trPr>
        <w:tc>
          <w:tcPr>
            <w:tcW w:w="3708" w:type="dxa"/>
            <w:gridSpan w:val="2"/>
          </w:tcPr>
          <w:p w14:paraId="0F3792EB"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Address3</w:t>
            </w:r>
            <w:proofErr w:type="gramStart"/>
            <w:r>
              <w:rPr>
                <w:rFonts w:ascii="Tahoma" w:hAnsi="Tahoma" w:cs="Tahoma"/>
                <w:color w:val="000000"/>
                <w:sz w:val="18"/>
                <w:szCs w:val="20"/>
                <w:lang w:val="en-US"/>
              </w:rPr>
              <w:t>*</w:t>
            </w:r>
            <w:r w:rsidR="002101C0">
              <w:rPr>
                <w:rFonts w:ascii="Tahoma" w:hAnsi="Tahoma" w:cs="Tahoma"/>
                <w:color w:val="000000"/>
                <w:sz w:val="18"/>
                <w:szCs w:val="20"/>
                <w:lang w:val="en-US"/>
              </w:rPr>
              <w:t xml:space="preserve">  </w:t>
            </w:r>
            <w:r w:rsidR="002101C0" w:rsidRPr="00F472D9">
              <w:rPr>
                <w:rFonts w:ascii="Tahoma" w:hAnsi="Tahoma" w:cs="Tahoma"/>
                <w:color w:val="000000"/>
                <w:sz w:val="18"/>
                <w:szCs w:val="20"/>
                <w:lang w:val="en-US"/>
              </w:rPr>
              <w:t>(</w:t>
            </w:r>
            <w:proofErr w:type="gramEnd"/>
            <w:r w:rsidR="002101C0" w:rsidRPr="00F472D9">
              <w:rPr>
                <w:rFonts w:ascii="Tahoma" w:hAnsi="Tahoma" w:cs="Tahoma"/>
                <w:color w:val="000000"/>
                <w:sz w:val="18"/>
                <w:szCs w:val="20"/>
                <w:lang w:val="en-US"/>
              </w:rPr>
              <w:t>if required)</w:t>
            </w:r>
          </w:p>
        </w:tc>
        <w:tc>
          <w:tcPr>
            <w:tcW w:w="6660" w:type="dxa"/>
          </w:tcPr>
          <w:p w14:paraId="620BF033"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543D3397" w14:textId="77777777" w:rsidTr="00F472D9">
        <w:tblPrEx>
          <w:tblCellMar>
            <w:top w:w="0" w:type="dxa"/>
            <w:bottom w:w="0" w:type="dxa"/>
          </w:tblCellMar>
        </w:tblPrEx>
        <w:trPr>
          <w:cantSplit/>
          <w:trHeight w:val="20"/>
        </w:trPr>
        <w:tc>
          <w:tcPr>
            <w:tcW w:w="468" w:type="dxa"/>
          </w:tcPr>
          <w:p w14:paraId="5AD55B08"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46121F57"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NMI/s </w:t>
            </w:r>
            <w:r w:rsidRPr="00F472D9">
              <w:rPr>
                <w:rFonts w:ascii="Tahoma" w:hAnsi="Tahoma" w:cs="Tahoma"/>
                <w:color w:val="000000"/>
                <w:sz w:val="18"/>
                <w:szCs w:val="20"/>
                <w:lang w:val="en-US"/>
              </w:rPr>
              <w:t>(if known)</w:t>
            </w:r>
          </w:p>
        </w:tc>
        <w:tc>
          <w:tcPr>
            <w:tcW w:w="6660" w:type="dxa"/>
          </w:tcPr>
          <w:p w14:paraId="404939DA"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6C41F54F" w14:textId="77777777" w:rsidTr="00F472D9">
        <w:tblPrEx>
          <w:tblCellMar>
            <w:top w:w="0" w:type="dxa"/>
            <w:bottom w:w="0" w:type="dxa"/>
          </w:tblCellMar>
        </w:tblPrEx>
        <w:trPr>
          <w:cantSplit/>
          <w:trHeight w:val="20"/>
        </w:trPr>
        <w:tc>
          <w:tcPr>
            <w:tcW w:w="468" w:type="dxa"/>
          </w:tcPr>
          <w:p w14:paraId="4AF10810"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1BCF3059"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Meter/s*</w:t>
            </w:r>
          </w:p>
        </w:tc>
        <w:tc>
          <w:tcPr>
            <w:tcW w:w="6660" w:type="dxa"/>
          </w:tcPr>
          <w:p w14:paraId="767E7456"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bl>
    <w:p w14:paraId="396CD175" w14:textId="77777777" w:rsidR="008C720E" w:rsidRDefault="008C720E" w:rsidP="00F472D9">
      <w:pPr>
        <w:pStyle w:val="EndnoteText"/>
        <w:autoSpaceDE w:val="0"/>
        <w:autoSpaceDN w:val="0"/>
        <w:adjustRightInd w:val="0"/>
        <w:spacing w:line="240" w:lineRule="atLeast"/>
        <w:rPr>
          <w:rFonts w:ascii="Tahoma" w:hAnsi="Tahoma" w:cs="Tahoma"/>
          <w:b/>
          <w:noProof/>
          <w:sz w:val="18"/>
          <w:szCs w:val="18"/>
          <w:lang w:val="en-US"/>
        </w:rPr>
      </w:pPr>
    </w:p>
    <w:p w14:paraId="1EAC55CA" w14:textId="77777777" w:rsidR="008C720E" w:rsidRPr="00BF42AA" w:rsidRDefault="008C720E" w:rsidP="00F472D9">
      <w:pPr>
        <w:pStyle w:val="EndnoteText"/>
        <w:autoSpaceDE w:val="0"/>
        <w:autoSpaceDN w:val="0"/>
        <w:adjustRightInd w:val="0"/>
        <w:spacing w:line="240" w:lineRule="atLeast"/>
        <w:rPr>
          <w:rFonts w:ascii="Tahoma" w:hAnsi="Tahoma" w:cs="Tahoma"/>
          <w:b/>
          <w:i/>
          <w:noProof/>
          <w:sz w:val="16"/>
          <w:szCs w:val="16"/>
          <w:lang w:val="en-US"/>
        </w:rPr>
      </w:pPr>
      <w:r>
        <w:rPr>
          <w:rFonts w:ascii="Tahoma" w:hAnsi="Tahoma" w:cs="Tahoma"/>
          <w:noProof/>
          <w:szCs w:val="24"/>
          <w:lang w:eastAsia="en-AU"/>
        </w:rPr>
        <w:pict w14:anchorId="30C73219">
          <v:roundrect id="_x0000_s2086" style="position:absolute;margin-left:-9pt;margin-top:1.35pt;width:522pt;height:90pt;z-index:-10" arcsize="5704f" fillcolor="#f1e8df" stroked="f"/>
        </w:pict>
      </w:r>
      <w:r w:rsidR="007E3902">
        <w:rPr>
          <w:rFonts w:ascii="Tahoma" w:hAnsi="Tahoma" w:cs="Tahoma"/>
          <w:b/>
          <w:noProof/>
          <w:sz w:val="18"/>
          <w:szCs w:val="18"/>
          <w:lang w:val="en-US"/>
        </w:rPr>
        <w:t xml:space="preserve">Nomination of a </w:t>
      </w:r>
      <w:r w:rsidR="007E3902" w:rsidRPr="007E3902">
        <w:rPr>
          <w:rFonts w:ascii="Tahoma" w:hAnsi="Tahoma" w:cs="Tahoma"/>
          <w:b/>
          <w:i/>
          <w:noProof/>
          <w:sz w:val="18"/>
          <w:szCs w:val="18"/>
          <w:lang w:val="en-US"/>
        </w:rPr>
        <w:t>c</w:t>
      </w:r>
      <w:r w:rsidRPr="007E3902">
        <w:rPr>
          <w:rFonts w:ascii="Tahoma" w:hAnsi="Tahoma" w:cs="Tahoma"/>
          <w:b/>
          <w:i/>
          <w:noProof/>
          <w:sz w:val="18"/>
          <w:szCs w:val="18"/>
          <w:lang w:val="en-US"/>
        </w:rPr>
        <w:t>ontroller</w:t>
      </w:r>
      <w:r w:rsidRPr="00034275">
        <w:rPr>
          <w:rFonts w:ascii="Tahoma" w:hAnsi="Tahoma" w:cs="Tahoma"/>
          <w:b/>
          <w:noProof/>
          <w:sz w:val="18"/>
          <w:szCs w:val="18"/>
          <w:lang w:val="en-US"/>
        </w:rPr>
        <w:t xml:space="preserve"> for a Connection Point</w:t>
      </w:r>
      <w:r w:rsidRPr="00920105">
        <w:rPr>
          <w:rFonts w:ascii="Tahoma" w:hAnsi="Tahoma" w:cs="Tahoma"/>
          <w:b/>
          <w:bCs/>
          <w:color w:val="000000"/>
          <w:sz w:val="16"/>
          <w:szCs w:val="16"/>
          <w:lang w:val="en-US"/>
        </w:rPr>
        <w:t xml:space="preserve"> (complete if service required) </w:t>
      </w:r>
      <w:r w:rsidRPr="00E04C2D">
        <w:rPr>
          <w:sz w:val="16"/>
          <w:szCs w:val="16"/>
        </w:rPr>
        <w:t xml:space="preserve">– </w:t>
      </w:r>
      <w:r w:rsidRPr="00BF42AA">
        <w:rPr>
          <w:rFonts w:ascii="Tahoma" w:hAnsi="Tahoma" w:cs="Tahoma"/>
          <w:b/>
          <w:i/>
          <w:noProof/>
          <w:sz w:val="16"/>
          <w:szCs w:val="16"/>
          <w:lang w:val="en-US"/>
        </w:rPr>
        <w:t xml:space="preserve">Refer </w:t>
      </w:r>
      <w:r>
        <w:rPr>
          <w:rFonts w:ascii="Tahoma" w:hAnsi="Tahoma" w:cs="Tahoma"/>
          <w:b/>
          <w:i/>
          <w:noProof/>
          <w:sz w:val="16"/>
          <w:szCs w:val="16"/>
          <w:lang w:val="en-US"/>
        </w:rPr>
        <w:t>clause 3.6 of the AQP</w:t>
      </w:r>
    </w:p>
    <w:tbl>
      <w:tblPr>
        <w:tblW w:w="0" w:type="auto"/>
        <w:tblLook w:val="01E0" w:firstRow="1" w:lastRow="1" w:firstColumn="1" w:lastColumn="1" w:noHBand="0" w:noVBand="0"/>
      </w:tblPr>
      <w:tblGrid>
        <w:gridCol w:w="3528"/>
        <w:gridCol w:w="6804"/>
      </w:tblGrid>
      <w:tr w:rsidR="008C720E" w:rsidRPr="00890F7B" w14:paraId="2EB279C2" w14:textId="77777777" w:rsidTr="00890F7B">
        <w:trPr>
          <w:trHeight w:val="20"/>
        </w:trPr>
        <w:tc>
          <w:tcPr>
            <w:tcW w:w="3528" w:type="dxa"/>
            <w:shd w:val="clear" w:color="auto" w:fill="auto"/>
          </w:tcPr>
          <w:p w14:paraId="5463E985"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NMI/s</w:t>
            </w:r>
          </w:p>
        </w:tc>
        <w:tc>
          <w:tcPr>
            <w:tcW w:w="6804" w:type="dxa"/>
            <w:shd w:val="clear" w:color="auto" w:fill="auto"/>
          </w:tcPr>
          <w:p w14:paraId="18026391" w14:textId="77777777" w:rsidR="008C720E" w:rsidRPr="00890F7B" w:rsidRDefault="00A9196E" w:rsidP="00890F7B">
            <w:pPr>
              <w:pStyle w:val="EndnoteText"/>
              <w:autoSpaceDE w:val="0"/>
              <w:autoSpaceDN w:val="0"/>
              <w:adjustRightInd w:val="0"/>
              <w:rPr>
                <w:rFonts w:ascii="Tahoma" w:hAnsi="Tahoma" w:cs="Tahoma"/>
                <w:noProof/>
                <w:sz w:val="18"/>
                <w:szCs w:val="18"/>
                <w:lang w:val="en-US"/>
              </w:rPr>
            </w:pPr>
            <w:r>
              <w:rPr>
                <w:rFonts w:ascii="Tahoma" w:hAnsi="Tahoma" w:cs="Tahoma"/>
                <w:color w:val="000000"/>
                <w:sz w:val="18"/>
                <w:lang w:val="en-US"/>
              </w:rPr>
              <w:fldChar w:fldCharType="begin">
                <w:ffData>
                  <w:name w:val="Text28"/>
                  <w:enabled/>
                  <w:calcOnExit w:val="0"/>
                  <w:textInput/>
                </w:ffData>
              </w:fldChar>
            </w:r>
            <w:bookmarkStart w:id="13" w:name="Text28"/>
            <w:r>
              <w:rPr>
                <w:rFonts w:ascii="Tahoma" w:hAnsi="Tahoma" w:cs="Tahoma"/>
                <w:color w:val="000000"/>
                <w:sz w:val="18"/>
                <w:lang w:val="en-US"/>
              </w:rPr>
              <w:instrText xml:space="preserve"> FORMTEXT </w:instrText>
            </w:r>
            <w:r>
              <w:rPr>
                <w:rFonts w:ascii="Tahoma" w:hAnsi="Tahoma" w:cs="Tahoma"/>
                <w:color w:val="000000"/>
                <w:sz w:val="18"/>
                <w:lang w:val="en-US"/>
              </w:rPr>
            </w:r>
            <w:r>
              <w:rPr>
                <w:rFonts w:ascii="Tahoma" w:hAnsi="Tahoma" w:cs="Tahoma"/>
                <w:color w:val="000000"/>
                <w:sz w:val="18"/>
                <w:lang w:val="en-US"/>
              </w:rPr>
              <w:fldChar w:fldCharType="separate"/>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color w:val="000000"/>
                <w:sz w:val="18"/>
                <w:lang w:val="en-US"/>
              </w:rPr>
              <w:fldChar w:fldCharType="end"/>
            </w:r>
            <w:bookmarkEnd w:id="13"/>
          </w:p>
        </w:tc>
      </w:tr>
      <w:tr w:rsidR="008C720E" w:rsidRPr="00890F7B" w14:paraId="5CCED51F" w14:textId="77777777" w:rsidTr="00890F7B">
        <w:trPr>
          <w:trHeight w:val="20"/>
        </w:trPr>
        <w:tc>
          <w:tcPr>
            <w:tcW w:w="3528" w:type="dxa"/>
            <w:shd w:val="clear" w:color="auto" w:fill="auto"/>
          </w:tcPr>
          <w:p w14:paraId="0FF5D747"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i/>
                <w:color w:val="000000"/>
                <w:sz w:val="18"/>
                <w:szCs w:val="20"/>
                <w:lang w:val="en-US"/>
              </w:rPr>
              <w:t>Connection Point</w:t>
            </w:r>
            <w:r w:rsidRPr="00890F7B">
              <w:rPr>
                <w:rFonts w:ascii="Tahoma" w:hAnsi="Tahoma" w:cs="Tahoma"/>
                <w:color w:val="000000"/>
                <w:sz w:val="18"/>
                <w:szCs w:val="20"/>
                <w:lang w:val="en-US"/>
              </w:rPr>
              <w:t xml:space="preserve"> Title (where applicable)</w:t>
            </w:r>
          </w:p>
        </w:tc>
        <w:tc>
          <w:tcPr>
            <w:tcW w:w="6804" w:type="dxa"/>
            <w:shd w:val="clear" w:color="auto" w:fill="auto"/>
          </w:tcPr>
          <w:p w14:paraId="6550836D"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05FC0389" w14:textId="77777777" w:rsidTr="00890F7B">
        <w:trPr>
          <w:trHeight w:val="20"/>
        </w:trPr>
        <w:tc>
          <w:tcPr>
            <w:tcW w:w="3528" w:type="dxa"/>
            <w:shd w:val="clear" w:color="auto" w:fill="auto"/>
          </w:tcPr>
          <w:p w14:paraId="05D2EF04"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Address of Premises</w:t>
            </w:r>
          </w:p>
        </w:tc>
        <w:tc>
          <w:tcPr>
            <w:tcW w:w="6804" w:type="dxa"/>
            <w:shd w:val="clear" w:color="auto" w:fill="auto"/>
          </w:tcPr>
          <w:p w14:paraId="08281D63"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51528775" w14:textId="77777777" w:rsidTr="00890F7B">
        <w:trPr>
          <w:trHeight w:val="20"/>
        </w:trPr>
        <w:tc>
          <w:tcPr>
            <w:tcW w:w="3528" w:type="dxa"/>
            <w:shd w:val="clear" w:color="auto" w:fill="auto"/>
          </w:tcPr>
          <w:p w14:paraId="30204476" w14:textId="77777777" w:rsidR="008C720E" w:rsidRPr="00890F7B" w:rsidRDefault="007E3902"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Name &amp; Contact Details of c</w:t>
            </w:r>
            <w:r w:rsidR="008C720E" w:rsidRPr="00890F7B">
              <w:rPr>
                <w:rFonts w:ascii="Tahoma" w:hAnsi="Tahoma" w:cs="Tahoma"/>
                <w:color w:val="000000"/>
                <w:sz w:val="18"/>
                <w:szCs w:val="20"/>
                <w:lang w:val="en-US"/>
              </w:rPr>
              <w:t>ontroller</w:t>
            </w:r>
          </w:p>
        </w:tc>
        <w:tc>
          <w:tcPr>
            <w:tcW w:w="6804" w:type="dxa"/>
            <w:shd w:val="clear" w:color="auto" w:fill="auto"/>
          </w:tcPr>
          <w:p w14:paraId="60EF245A"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0400468C" w14:textId="77777777" w:rsidTr="00890F7B">
        <w:trPr>
          <w:trHeight w:val="20"/>
        </w:trPr>
        <w:tc>
          <w:tcPr>
            <w:tcW w:w="3528" w:type="dxa"/>
            <w:shd w:val="clear" w:color="auto" w:fill="auto"/>
          </w:tcPr>
          <w:p w14:paraId="66236985"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CMD (kW / kVA)</w:t>
            </w:r>
          </w:p>
        </w:tc>
        <w:tc>
          <w:tcPr>
            <w:tcW w:w="6804" w:type="dxa"/>
            <w:shd w:val="clear" w:color="auto" w:fill="auto"/>
          </w:tcPr>
          <w:p w14:paraId="7794013C"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0A724F08" w14:textId="77777777" w:rsidTr="00890F7B">
        <w:trPr>
          <w:trHeight w:val="20"/>
        </w:trPr>
        <w:tc>
          <w:tcPr>
            <w:tcW w:w="3528" w:type="dxa"/>
            <w:shd w:val="clear" w:color="auto" w:fill="auto"/>
          </w:tcPr>
          <w:p w14:paraId="199F2421"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DSOC (kW / kVA)</w:t>
            </w:r>
          </w:p>
        </w:tc>
        <w:tc>
          <w:tcPr>
            <w:tcW w:w="6804" w:type="dxa"/>
            <w:shd w:val="clear" w:color="auto" w:fill="auto"/>
          </w:tcPr>
          <w:p w14:paraId="0939D378"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bl>
    <w:p w14:paraId="5E4E8E5E" w14:textId="77777777" w:rsidR="00A82D23" w:rsidRDefault="00A82D23" w:rsidP="00E01C3A">
      <w:pPr>
        <w:pBdr>
          <w:bottom w:val="single" w:sz="6" w:space="2" w:color="auto"/>
        </w:pBdr>
        <w:autoSpaceDE w:val="0"/>
        <w:autoSpaceDN w:val="0"/>
        <w:adjustRightInd w:val="0"/>
        <w:spacing w:line="240" w:lineRule="atLeast"/>
        <w:rPr>
          <w:rFonts w:ascii="Tahoma" w:hAnsi="Tahoma" w:cs="Tahoma"/>
          <w:sz w:val="16"/>
        </w:rPr>
      </w:pPr>
    </w:p>
    <w:p w14:paraId="06B8894A" w14:textId="77777777" w:rsidR="00202200" w:rsidRPr="00175B62" w:rsidRDefault="0095195F" w:rsidP="00F472D9">
      <w:pPr>
        <w:autoSpaceDE w:val="0"/>
        <w:autoSpaceDN w:val="0"/>
        <w:adjustRightInd w:val="0"/>
        <w:spacing w:line="240" w:lineRule="atLeast"/>
        <w:rPr>
          <w:rFonts w:ascii="Tahoma" w:hAnsi="Tahoma" w:cs="Tahoma"/>
          <w:b/>
          <w:sz w:val="18"/>
          <w:szCs w:val="18"/>
        </w:rPr>
      </w:pPr>
      <w:r>
        <w:rPr>
          <w:rFonts w:ascii="Tahoma" w:hAnsi="Tahoma" w:cs="Tahoma"/>
          <w:b/>
          <w:noProof/>
          <w:sz w:val="18"/>
          <w:szCs w:val="18"/>
          <w:lang w:eastAsia="en-AU"/>
        </w:rPr>
        <w:pict w14:anchorId="64D9B8F4">
          <v:roundrect id="_x0000_s2097" style="position:absolute;margin-left:-9pt;margin-top:1.35pt;width:522pt;height:103.4pt;z-index:-5" arcsize="5704f" fillcolor="#f1e8df" stroked="f"/>
        </w:pict>
      </w:r>
      <w:r w:rsidR="00B35F15">
        <w:rPr>
          <w:rFonts w:ascii="Tahoma" w:hAnsi="Tahoma" w:cs="Tahoma"/>
          <w:b/>
          <w:noProof/>
          <w:sz w:val="18"/>
          <w:szCs w:val="18"/>
        </w:rPr>
        <w:t>Additional Comments</w:t>
      </w:r>
    </w:p>
    <w:tbl>
      <w:tblPr>
        <w:tblW w:w="10368" w:type="dxa"/>
        <w:tblLook w:val="0000" w:firstRow="0" w:lastRow="0" w:firstColumn="0" w:lastColumn="0" w:noHBand="0" w:noVBand="0"/>
      </w:tblPr>
      <w:tblGrid>
        <w:gridCol w:w="10368"/>
      </w:tblGrid>
      <w:tr w:rsidR="00202200" w14:paraId="77BDAC70" w14:textId="77777777" w:rsidTr="00F472D9">
        <w:tblPrEx>
          <w:tblCellMar>
            <w:top w:w="0" w:type="dxa"/>
            <w:bottom w:w="0" w:type="dxa"/>
          </w:tblCellMar>
        </w:tblPrEx>
        <w:trPr>
          <w:cantSplit/>
        </w:trPr>
        <w:tc>
          <w:tcPr>
            <w:tcW w:w="10368" w:type="dxa"/>
          </w:tcPr>
          <w:p w14:paraId="707786E4" w14:textId="77777777" w:rsidR="00202200" w:rsidRDefault="00202200" w:rsidP="00F472D9">
            <w:pPr>
              <w:autoSpaceDE w:val="0"/>
              <w:autoSpaceDN w:val="0"/>
              <w:adjustRightInd w:val="0"/>
              <w:spacing w:line="240" w:lineRule="atLeast"/>
              <w:rPr>
                <w:rFonts w:ascii="Tahoma" w:hAnsi="Tahoma" w:cs="Tahoma"/>
                <w:color w:val="000000"/>
                <w:sz w:val="20"/>
                <w:szCs w:val="20"/>
                <w:lang w:val="en-US"/>
              </w:rPr>
            </w:pPr>
            <w:r>
              <w:rPr>
                <w:rFonts w:ascii="Tahoma" w:hAnsi="Tahoma" w:cs="Tahoma"/>
                <w:color w:val="000000"/>
                <w:sz w:val="20"/>
                <w:szCs w:val="20"/>
                <w:lang w:val="en-US"/>
              </w:rPr>
              <w:fldChar w:fldCharType="begin">
                <w:ffData>
                  <w:name w:val="Text28"/>
                  <w:enabled/>
                  <w:calcOnExit w:val="0"/>
                  <w:textInput/>
                </w:ffData>
              </w:fldChar>
            </w:r>
            <w:r>
              <w:rPr>
                <w:rFonts w:ascii="Tahoma" w:hAnsi="Tahoma" w:cs="Tahoma"/>
                <w:color w:val="000000"/>
                <w:sz w:val="20"/>
                <w:szCs w:val="20"/>
                <w:lang w:val="en-US"/>
              </w:rPr>
              <w:instrText xml:space="preserve"> FORMTEXT </w:instrText>
            </w:r>
            <w:r>
              <w:rPr>
                <w:rFonts w:ascii="Tahoma" w:hAnsi="Tahoma" w:cs="Tahoma"/>
                <w:color w:val="000000"/>
                <w:sz w:val="20"/>
                <w:szCs w:val="20"/>
                <w:lang w:val="en-US"/>
              </w:rPr>
            </w:r>
            <w:r>
              <w:rPr>
                <w:rFonts w:ascii="Tahoma" w:hAnsi="Tahoma" w:cs="Tahoma"/>
                <w:color w:val="000000"/>
                <w:sz w:val="20"/>
                <w:szCs w:val="20"/>
                <w:lang w:val="en-US"/>
              </w:rPr>
              <w:fldChar w:fldCharType="separate"/>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color w:val="000000"/>
                <w:sz w:val="20"/>
                <w:szCs w:val="20"/>
                <w:lang w:val="en-US"/>
              </w:rPr>
              <w:fldChar w:fldCharType="end"/>
            </w:r>
          </w:p>
          <w:p w14:paraId="347EBCB5" w14:textId="77777777" w:rsidR="00202200" w:rsidRDefault="00202200" w:rsidP="00F472D9">
            <w:pPr>
              <w:autoSpaceDE w:val="0"/>
              <w:autoSpaceDN w:val="0"/>
              <w:adjustRightInd w:val="0"/>
              <w:spacing w:line="240" w:lineRule="atLeast"/>
              <w:rPr>
                <w:rFonts w:ascii="Tahoma" w:hAnsi="Tahoma" w:cs="Tahoma"/>
                <w:color w:val="000000"/>
                <w:sz w:val="20"/>
                <w:szCs w:val="20"/>
                <w:lang w:val="en-US"/>
              </w:rPr>
            </w:pPr>
          </w:p>
          <w:p w14:paraId="7D1A4A89"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p w14:paraId="74AA615A" w14:textId="77777777" w:rsidR="00B35F15" w:rsidRDefault="00B35F15" w:rsidP="00F472D9">
            <w:pPr>
              <w:autoSpaceDE w:val="0"/>
              <w:autoSpaceDN w:val="0"/>
              <w:adjustRightInd w:val="0"/>
              <w:spacing w:line="240" w:lineRule="atLeast"/>
              <w:rPr>
                <w:rFonts w:ascii="Tahoma" w:hAnsi="Tahoma" w:cs="Tahoma"/>
                <w:color w:val="000000"/>
                <w:sz w:val="20"/>
                <w:szCs w:val="20"/>
                <w:lang w:val="en-US"/>
              </w:rPr>
            </w:pPr>
          </w:p>
          <w:p w14:paraId="4765B600" w14:textId="77777777" w:rsidR="00B35F15" w:rsidRDefault="00B35F15" w:rsidP="00F472D9">
            <w:pPr>
              <w:autoSpaceDE w:val="0"/>
              <w:autoSpaceDN w:val="0"/>
              <w:adjustRightInd w:val="0"/>
              <w:spacing w:line="240" w:lineRule="atLeast"/>
              <w:rPr>
                <w:rFonts w:ascii="Tahoma" w:hAnsi="Tahoma" w:cs="Tahoma"/>
                <w:color w:val="000000"/>
                <w:sz w:val="20"/>
                <w:szCs w:val="20"/>
                <w:lang w:val="en-US"/>
              </w:rPr>
            </w:pPr>
          </w:p>
          <w:p w14:paraId="24040507"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p w14:paraId="4941AE04"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tc>
      </w:tr>
    </w:tbl>
    <w:p w14:paraId="428D2E7D" w14:textId="77777777" w:rsidR="00175B62" w:rsidRDefault="00175B62" w:rsidP="00F472D9">
      <w:pPr>
        <w:autoSpaceDE w:val="0"/>
        <w:autoSpaceDN w:val="0"/>
        <w:adjustRightInd w:val="0"/>
        <w:spacing w:line="240" w:lineRule="atLeast"/>
        <w:rPr>
          <w:rFonts w:ascii="Tahoma" w:hAnsi="Tahoma" w:cs="Tahoma"/>
          <w:i/>
          <w:iCs/>
          <w:sz w:val="16"/>
        </w:rPr>
      </w:pPr>
    </w:p>
    <w:p w14:paraId="3D3D372B" w14:textId="77777777" w:rsidR="000A7E9C" w:rsidRDefault="000A7E9C" w:rsidP="00F472D9">
      <w:pPr>
        <w:pStyle w:val="Heading8"/>
        <w:rPr>
          <w:u w:val="none"/>
        </w:rPr>
      </w:pPr>
    </w:p>
    <w:p w14:paraId="707A4A94" w14:textId="77777777" w:rsidR="00202200" w:rsidRDefault="00202200" w:rsidP="00F472D9">
      <w:pPr>
        <w:pStyle w:val="Heading8"/>
        <w:rPr>
          <w:u w:val="none"/>
        </w:rPr>
      </w:pPr>
      <w:r>
        <w:rPr>
          <w:u w:val="none"/>
        </w:rPr>
        <w:t>Note that in accordance with Western Power’s Applications and Queuing Policy (AQP):</w:t>
      </w:r>
    </w:p>
    <w:p w14:paraId="1E8C076E" w14:textId="77777777" w:rsidR="00202200" w:rsidRDefault="00202200" w:rsidP="00990C3E">
      <w:pPr>
        <w:pStyle w:val="Heading3"/>
        <w:numPr>
          <w:ilvl w:val="0"/>
          <w:numId w:val="12"/>
        </w:numPr>
        <w:jc w:val="both"/>
        <w:rPr>
          <w:b w:val="0"/>
          <w:bCs w:val="0"/>
          <w:sz w:val="16"/>
        </w:rPr>
      </w:pPr>
      <w:r>
        <w:rPr>
          <w:b w:val="0"/>
          <w:bCs w:val="0"/>
          <w:sz w:val="16"/>
        </w:rPr>
        <w:t xml:space="preserve">A </w:t>
      </w:r>
      <w:r>
        <w:rPr>
          <w:b w:val="0"/>
          <w:bCs w:val="0"/>
          <w:i/>
          <w:iCs/>
          <w:sz w:val="16"/>
        </w:rPr>
        <w:t xml:space="preserve">lodgement fee </w:t>
      </w:r>
      <w:r>
        <w:rPr>
          <w:b w:val="0"/>
          <w:bCs w:val="0"/>
          <w:sz w:val="16"/>
        </w:rPr>
        <w:t xml:space="preserve">(refer to Western Power’s Price List) may apply for a change of </w:t>
      </w:r>
      <w:r>
        <w:rPr>
          <w:b w:val="0"/>
          <w:bCs w:val="0"/>
          <w:i/>
          <w:iCs/>
          <w:sz w:val="16"/>
        </w:rPr>
        <w:t xml:space="preserve">reference </w:t>
      </w:r>
      <w:proofErr w:type="gramStart"/>
      <w:r>
        <w:rPr>
          <w:b w:val="0"/>
          <w:bCs w:val="0"/>
          <w:i/>
          <w:iCs/>
          <w:sz w:val="16"/>
        </w:rPr>
        <w:t>service</w:t>
      </w:r>
      <w:proofErr w:type="gramEnd"/>
      <w:r>
        <w:rPr>
          <w:b w:val="0"/>
          <w:bCs w:val="0"/>
          <w:sz w:val="16"/>
        </w:rPr>
        <w:t xml:space="preserve"> </w:t>
      </w:r>
    </w:p>
    <w:p w14:paraId="7D05BD95"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For </w:t>
      </w:r>
      <w:r>
        <w:rPr>
          <w:rFonts w:ascii="Tahoma" w:hAnsi="Tahoma" w:cs="Tahoma"/>
          <w:i/>
          <w:iCs/>
          <w:sz w:val="16"/>
          <w:lang w:val="en-US"/>
        </w:rPr>
        <w:t>non-reference service</w:t>
      </w:r>
      <w:r>
        <w:rPr>
          <w:rFonts w:ascii="Tahoma" w:hAnsi="Tahoma" w:cs="Tahoma"/>
          <w:sz w:val="16"/>
          <w:lang w:val="en-US"/>
        </w:rPr>
        <w:t xml:space="preserve"> requests, additional costs may apply as described in clause 7.2 of the </w:t>
      </w:r>
      <w:proofErr w:type="gramStart"/>
      <w:r>
        <w:rPr>
          <w:rFonts w:ascii="Tahoma" w:hAnsi="Tahoma" w:cs="Tahoma"/>
          <w:sz w:val="16"/>
          <w:lang w:val="en-US"/>
        </w:rPr>
        <w:t>AQP</w:t>
      </w:r>
      <w:proofErr w:type="gramEnd"/>
    </w:p>
    <w:p w14:paraId="6046E6ED"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Western Power will assess this application and notify the </w:t>
      </w:r>
      <w:r w:rsidRPr="000A7E9C">
        <w:rPr>
          <w:rFonts w:ascii="Tahoma" w:hAnsi="Tahoma" w:cs="Tahoma"/>
          <w:i/>
          <w:sz w:val="16"/>
          <w:lang w:val="en-US"/>
        </w:rPr>
        <w:t>retailer</w:t>
      </w:r>
      <w:r>
        <w:rPr>
          <w:rFonts w:ascii="Tahoma" w:hAnsi="Tahoma" w:cs="Tahoma"/>
          <w:sz w:val="16"/>
          <w:lang w:val="en-US"/>
        </w:rPr>
        <w:t xml:space="preserve"> within 5 business days </w:t>
      </w:r>
      <w:r w:rsidRPr="00E04C2D">
        <w:rPr>
          <w:rFonts w:ascii="Tahoma" w:hAnsi="Tahoma" w:cs="Tahoma"/>
          <w:sz w:val="16"/>
          <w:lang w:val="en-US"/>
        </w:rPr>
        <w:t xml:space="preserve">whether </w:t>
      </w:r>
      <w:r w:rsidR="00E04C2D" w:rsidRPr="00E04C2D">
        <w:rPr>
          <w:rFonts w:ascii="Tahoma" w:hAnsi="Tahoma" w:cs="Tahoma"/>
          <w:sz w:val="16"/>
          <w:lang w:val="en-US"/>
        </w:rPr>
        <w:t>it</w:t>
      </w:r>
      <w:r w:rsidR="00E04C2D" w:rsidRPr="00E04C2D">
        <w:rPr>
          <w:rFonts w:ascii="Tahoma" w:hAnsi="Tahoma" w:cs="Tahoma"/>
          <w:color w:val="000000"/>
          <w:sz w:val="16"/>
          <w:lang w:val="en-US"/>
        </w:rPr>
        <w:t xml:space="preserve"> accept</w:t>
      </w:r>
      <w:r w:rsidR="00E04C2D">
        <w:rPr>
          <w:rFonts w:ascii="Tahoma" w:hAnsi="Tahoma" w:cs="Tahoma"/>
          <w:color w:val="000000"/>
          <w:sz w:val="16"/>
          <w:lang w:val="en-US"/>
        </w:rPr>
        <w:t>s</w:t>
      </w:r>
      <w:r w:rsidRPr="00E04C2D">
        <w:rPr>
          <w:rFonts w:ascii="Tahoma" w:hAnsi="Tahoma" w:cs="Tahoma"/>
          <w:color w:val="000000"/>
          <w:sz w:val="16"/>
          <w:lang w:val="en-US"/>
        </w:rPr>
        <w:t xml:space="preserve"> t</w:t>
      </w:r>
      <w:r w:rsidRPr="00E04C2D">
        <w:rPr>
          <w:rFonts w:ascii="Tahoma" w:hAnsi="Tahoma" w:cs="Tahoma"/>
          <w:sz w:val="16"/>
          <w:lang w:val="en-US"/>
        </w:rPr>
        <w:t>his</w:t>
      </w:r>
      <w:r>
        <w:rPr>
          <w:rFonts w:ascii="Tahoma" w:hAnsi="Tahoma" w:cs="Tahoma"/>
          <w:sz w:val="16"/>
          <w:lang w:val="en-US"/>
        </w:rPr>
        <w:t xml:space="preserve"> application or whether a separate </w:t>
      </w:r>
      <w:r>
        <w:rPr>
          <w:rFonts w:ascii="Tahoma" w:hAnsi="Tahoma" w:cs="Tahoma"/>
          <w:i/>
          <w:iCs/>
          <w:sz w:val="16"/>
          <w:lang w:val="en-US"/>
        </w:rPr>
        <w:t>Connection Application</w:t>
      </w:r>
      <w:r>
        <w:rPr>
          <w:rFonts w:ascii="Tahoma" w:hAnsi="Tahoma" w:cs="Tahoma"/>
          <w:sz w:val="16"/>
          <w:lang w:val="en-US"/>
        </w:rPr>
        <w:t xml:space="preserve"> is required.  </w:t>
      </w:r>
    </w:p>
    <w:p w14:paraId="1B15FE39"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A </w:t>
      </w:r>
      <w:r w:rsidRPr="000A7E9C">
        <w:rPr>
          <w:rFonts w:ascii="Tahoma" w:hAnsi="Tahoma" w:cs="Tahoma"/>
          <w:i/>
          <w:sz w:val="16"/>
          <w:lang w:val="en-US"/>
        </w:rPr>
        <w:t>retailer</w:t>
      </w:r>
      <w:r>
        <w:rPr>
          <w:rFonts w:ascii="Tahoma" w:hAnsi="Tahoma" w:cs="Tahoma"/>
          <w:sz w:val="16"/>
          <w:lang w:val="en-US"/>
        </w:rPr>
        <w:t xml:space="preserve"> must have verifiable consent to submit this application on behalf of its customer.</w:t>
      </w:r>
    </w:p>
    <w:p w14:paraId="35C6884E" w14:textId="77777777" w:rsidR="00202200" w:rsidRDefault="000A7E9C" w:rsidP="00990C3E">
      <w:pPr>
        <w:numPr>
          <w:ilvl w:val="0"/>
          <w:numId w:val="12"/>
        </w:numPr>
        <w:jc w:val="both"/>
        <w:rPr>
          <w:rFonts w:ascii="Tahoma" w:hAnsi="Tahoma" w:cs="Tahoma"/>
          <w:sz w:val="16"/>
          <w:lang w:val="en-US"/>
        </w:rPr>
      </w:pPr>
      <w:r>
        <w:rPr>
          <w:rFonts w:ascii="Tahoma" w:hAnsi="Tahoma" w:cs="Tahoma"/>
          <w:sz w:val="16"/>
          <w:lang w:val="en-US"/>
        </w:rPr>
        <w:t xml:space="preserve">Change of </w:t>
      </w:r>
      <w:r w:rsidRPr="000A7E9C">
        <w:rPr>
          <w:rFonts w:ascii="Tahoma" w:hAnsi="Tahoma" w:cs="Tahoma"/>
          <w:i/>
          <w:sz w:val="16"/>
          <w:lang w:val="en-US"/>
        </w:rPr>
        <w:t>r</w:t>
      </w:r>
      <w:r w:rsidR="00202200" w:rsidRPr="000A7E9C">
        <w:rPr>
          <w:rFonts w:ascii="Tahoma" w:hAnsi="Tahoma" w:cs="Tahoma"/>
          <w:i/>
          <w:sz w:val="16"/>
          <w:lang w:val="en-US"/>
        </w:rPr>
        <w:t xml:space="preserve">eference </w:t>
      </w:r>
      <w:r w:rsidRPr="000A7E9C">
        <w:rPr>
          <w:rFonts w:ascii="Tahoma" w:hAnsi="Tahoma" w:cs="Tahoma"/>
          <w:i/>
          <w:sz w:val="16"/>
          <w:lang w:val="en-US"/>
        </w:rPr>
        <w:t>s</w:t>
      </w:r>
      <w:r w:rsidR="00202200" w:rsidRPr="000A7E9C">
        <w:rPr>
          <w:rFonts w:ascii="Tahoma" w:hAnsi="Tahoma" w:cs="Tahoma"/>
          <w:i/>
          <w:sz w:val="16"/>
          <w:lang w:val="en-US"/>
        </w:rPr>
        <w:t>ervice</w:t>
      </w:r>
      <w:r w:rsidR="00202200">
        <w:rPr>
          <w:rFonts w:ascii="Tahoma" w:hAnsi="Tahoma" w:cs="Tahoma"/>
          <w:sz w:val="16"/>
          <w:lang w:val="en-US"/>
        </w:rPr>
        <w:t xml:space="preserve">: if the </w:t>
      </w:r>
      <w:r w:rsidR="00202200" w:rsidRPr="000A7E9C">
        <w:rPr>
          <w:rFonts w:ascii="Tahoma" w:hAnsi="Tahoma" w:cs="Tahoma"/>
          <w:i/>
          <w:sz w:val="16"/>
          <w:lang w:val="en-US"/>
        </w:rPr>
        <w:t>retailer</w:t>
      </w:r>
      <w:r w:rsidR="00202200">
        <w:rPr>
          <w:rFonts w:ascii="Tahoma" w:hAnsi="Tahoma" w:cs="Tahoma"/>
          <w:sz w:val="16"/>
          <w:lang w:val="en-US"/>
        </w:rPr>
        <w:t xml:space="preserve"> has submitted more than one application for the same </w:t>
      </w:r>
      <w:r w:rsidR="00202200">
        <w:rPr>
          <w:rFonts w:ascii="Tahoma" w:hAnsi="Tahoma" w:cs="Tahoma"/>
          <w:i/>
          <w:iCs/>
          <w:sz w:val="16"/>
          <w:lang w:val="en-US"/>
        </w:rPr>
        <w:t>connection point</w:t>
      </w:r>
      <w:r w:rsidR="00202200">
        <w:rPr>
          <w:rFonts w:ascii="Tahoma" w:hAnsi="Tahoma" w:cs="Tahoma"/>
          <w:sz w:val="16"/>
          <w:lang w:val="en-US"/>
        </w:rPr>
        <w:t xml:space="preserve"> within the last 12-month rolling period, then this application will be processed in accordance with clause 10.</w:t>
      </w:r>
      <w:r>
        <w:rPr>
          <w:rFonts w:ascii="Tahoma" w:hAnsi="Tahoma" w:cs="Tahoma"/>
          <w:sz w:val="16"/>
          <w:lang w:val="en-US"/>
        </w:rPr>
        <w:t xml:space="preserve">3 </w:t>
      </w:r>
      <w:r w:rsidR="00202200">
        <w:rPr>
          <w:rFonts w:ascii="Tahoma" w:hAnsi="Tahoma" w:cs="Tahoma"/>
          <w:sz w:val="16"/>
          <w:lang w:val="en-US"/>
        </w:rPr>
        <w:t>of the AQP.</w:t>
      </w:r>
    </w:p>
    <w:p w14:paraId="1C67E9A3"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Split </w:t>
      </w:r>
      <w:r w:rsidRPr="007E3902">
        <w:rPr>
          <w:rFonts w:ascii="Tahoma" w:hAnsi="Tahoma" w:cs="Tahoma"/>
          <w:i/>
          <w:sz w:val="16"/>
          <w:lang w:val="en-US"/>
        </w:rPr>
        <w:t>Connection Point</w:t>
      </w:r>
      <w:r>
        <w:rPr>
          <w:rFonts w:ascii="Tahoma" w:hAnsi="Tahoma" w:cs="Tahoma"/>
          <w:sz w:val="16"/>
          <w:lang w:val="en-US"/>
        </w:rPr>
        <w:t xml:space="preserve">: Each </w:t>
      </w:r>
      <w:r>
        <w:rPr>
          <w:rFonts w:ascii="Tahoma" w:hAnsi="Tahoma" w:cs="Tahoma"/>
          <w:i/>
          <w:iCs/>
          <w:sz w:val="16"/>
          <w:lang w:val="en-US"/>
        </w:rPr>
        <w:t>connection point</w:t>
      </w:r>
      <w:r>
        <w:rPr>
          <w:rFonts w:ascii="Tahoma" w:hAnsi="Tahoma" w:cs="Tahoma"/>
          <w:sz w:val="16"/>
          <w:lang w:val="en-US"/>
        </w:rPr>
        <w:t xml:space="preserve"> created must have its own metering equipment and Western Power will assess the </w:t>
      </w:r>
      <w:r>
        <w:rPr>
          <w:rFonts w:ascii="Tahoma" w:hAnsi="Tahoma" w:cs="Tahoma"/>
          <w:i/>
          <w:iCs/>
          <w:sz w:val="16"/>
          <w:lang w:val="en-US"/>
        </w:rPr>
        <w:t>contestability</w:t>
      </w:r>
      <w:r>
        <w:rPr>
          <w:rFonts w:ascii="Tahoma" w:hAnsi="Tahoma" w:cs="Tahoma"/>
          <w:sz w:val="16"/>
          <w:lang w:val="en-US"/>
        </w:rPr>
        <w:t xml:space="preserve"> of each </w:t>
      </w:r>
      <w:r>
        <w:rPr>
          <w:rFonts w:ascii="Tahoma" w:hAnsi="Tahoma" w:cs="Tahoma"/>
          <w:i/>
          <w:iCs/>
          <w:sz w:val="16"/>
          <w:lang w:val="en-US"/>
        </w:rPr>
        <w:t>connection point</w:t>
      </w:r>
      <w:r>
        <w:rPr>
          <w:rFonts w:ascii="Tahoma" w:hAnsi="Tahoma" w:cs="Tahoma"/>
          <w:sz w:val="16"/>
          <w:lang w:val="en-US"/>
        </w:rPr>
        <w:t xml:space="preserve"> separately.</w:t>
      </w:r>
    </w:p>
    <w:p w14:paraId="597AC8C3"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Combine Multiple Connection Points: The applicant must demonstrate all connection points are integral to a single business.</w:t>
      </w:r>
    </w:p>
    <w:p w14:paraId="5674C3AB" w14:textId="77777777" w:rsidR="00351F03" w:rsidRPr="00351F03" w:rsidRDefault="00701A42" w:rsidP="00990C3E">
      <w:pPr>
        <w:numPr>
          <w:ilvl w:val="0"/>
          <w:numId w:val="12"/>
        </w:numPr>
        <w:jc w:val="both"/>
        <w:rPr>
          <w:rFonts w:ascii="Tahoma" w:hAnsi="Tahoma" w:cs="Tahoma"/>
          <w:sz w:val="16"/>
          <w:lang w:val="en-US"/>
        </w:rPr>
      </w:pPr>
      <w:r>
        <w:rPr>
          <w:rFonts w:ascii="Tahoma" w:hAnsi="Tahoma" w:cs="Tahoma"/>
          <w:sz w:val="16"/>
          <w:szCs w:val="14"/>
        </w:rPr>
        <w:t>NMI can</w:t>
      </w:r>
      <w:r w:rsidR="000B65CC">
        <w:rPr>
          <w:rFonts w:ascii="Tahoma" w:hAnsi="Tahoma" w:cs="Tahoma"/>
          <w:sz w:val="16"/>
          <w:szCs w:val="14"/>
        </w:rPr>
        <w:t xml:space="preserve"> be split </w:t>
      </w:r>
      <w:r>
        <w:rPr>
          <w:rFonts w:ascii="Tahoma" w:hAnsi="Tahoma" w:cs="Tahoma"/>
          <w:sz w:val="16"/>
          <w:szCs w:val="14"/>
        </w:rPr>
        <w:t xml:space="preserve">only </w:t>
      </w:r>
      <w:r w:rsidR="000B65CC">
        <w:rPr>
          <w:rFonts w:ascii="Tahoma" w:hAnsi="Tahoma" w:cs="Tahoma"/>
          <w:sz w:val="16"/>
          <w:szCs w:val="14"/>
        </w:rPr>
        <w:t xml:space="preserve">if all meters are revenue </w:t>
      </w:r>
      <w:proofErr w:type="gramStart"/>
      <w:r w:rsidR="000B65CC">
        <w:rPr>
          <w:rFonts w:ascii="Tahoma" w:hAnsi="Tahoma" w:cs="Tahoma"/>
          <w:sz w:val="16"/>
          <w:szCs w:val="14"/>
        </w:rPr>
        <w:t>meters</w:t>
      </w:r>
      <w:proofErr w:type="gramEnd"/>
    </w:p>
    <w:p w14:paraId="5883675D" w14:textId="77777777" w:rsidR="00351F03" w:rsidRPr="00351F03" w:rsidRDefault="00351F03" w:rsidP="00990C3E">
      <w:pPr>
        <w:numPr>
          <w:ilvl w:val="0"/>
          <w:numId w:val="12"/>
        </w:numPr>
        <w:jc w:val="both"/>
        <w:rPr>
          <w:rFonts w:ascii="Tahoma" w:hAnsi="Tahoma" w:cs="Tahoma"/>
          <w:sz w:val="16"/>
          <w:lang w:val="en-US"/>
        </w:rPr>
      </w:pPr>
      <w:r w:rsidRPr="00351F03">
        <w:rPr>
          <w:rFonts w:ascii="Tahoma" w:hAnsi="Tahoma" w:cs="Helv"/>
          <w:sz w:val="16"/>
          <w:szCs w:val="18"/>
          <w:lang w:eastAsia="en-AU"/>
        </w:rPr>
        <w:t>Under: (a) the Western Australian Electrical Requirements (</w:t>
      </w:r>
      <w:r w:rsidRPr="00990C3E">
        <w:rPr>
          <w:rFonts w:ascii="Tahoma" w:hAnsi="Tahoma" w:cs="Helv"/>
          <w:bCs/>
          <w:sz w:val="16"/>
          <w:szCs w:val="18"/>
          <w:lang w:eastAsia="en-AU"/>
        </w:rPr>
        <w:t>WAER</w:t>
      </w:r>
      <w:r w:rsidRPr="00351F03">
        <w:rPr>
          <w:rFonts w:ascii="Tahoma" w:hAnsi="Tahoma" w:cs="Helv"/>
          <w:sz w:val="16"/>
          <w:szCs w:val="18"/>
          <w:lang w:eastAsia="en-AU"/>
        </w:rPr>
        <w:t xml:space="preserve">); (b) the </w:t>
      </w:r>
      <w:r w:rsidRPr="00351F03">
        <w:rPr>
          <w:rFonts w:ascii="Tahoma" w:hAnsi="Tahoma" w:cs="Helv"/>
          <w:i/>
          <w:iCs/>
          <w:sz w:val="16"/>
          <w:szCs w:val="18"/>
          <w:lang w:eastAsia="en-AU"/>
        </w:rPr>
        <w:t>Electricity (Licensing) Regulations 1991</w:t>
      </w:r>
      <w:r w:rsidRPr="00351F03">
        <w:rPr>
          <w:rFonts w:ascii="Tahoma" w:hAnsi="Tahoma" w:cs="Helv"/>
          <w:sz w:val="16"/>
          <w:szCs w:val="18"/>
          <w:lang w:eastAsia="en-AU"/>
        </w:rPr>
        <w:t xml:space="preserve">; (c) the AQP; and (d) the </w:t>
      </w:r>
      <w:r w:rsidRPr="000A7E9C">
        <w:rPr>
          <w:rFonts w:ascii="Tahoma" w:hAnsi="Tahoma" w:cs="Helv"/>
          <w:i/>
          <w:sz w:val="16"/>
          <w:szCs w:val="18"/>
          <w:lang w:eastAsia="en-AU"/>
        </w:rPr>
        <w:t>reference service</w:t>
      </w:r>
      <w:r w:rsidRPr="00351F03">
        <w:rPr>
          <w:rFonts w:ascii="Tahoma" w:hAnsi="Tahoma" w:cs="Helv"/>
          <w:sz w:val="16"/>
          <w:szCs w:val="18"/>
          <w:lang w:eastAsia="en-AU"/>
        </w:rPr>
        <w:t xml:space="preserve"> eligibility criteria, the consumer's facilities and equipment must comply with the WAER.  Meeting the WAER is the responsibility of the consumer (the owner/operator of the electrical installation) and the consumer’s licensed electrical contractor or other person whom the consumer authorises to act on their behalf (see WAER July 2008, pp 4, 9).  Western Power relies on the information provided in support of this ETA that the consumer's facilities and equipment the subject of this ETA complies with WAER. In addition,</w:t>
      </w:r>
      <w:r>
        <w:rPr>
          <w:rFonts w:ascii="Tahoma" w:hAnsi="Tahoma" w:cs="Helv"/>
          <w:sz w:val="16"/>
          <w:szCs w:val="18"/>
          <w:lang w:eastAsia="en-AU"/>
        </w:rPr>
        <w:t xml:space="preserve"> </w:t>
      </w:r>
      <w:r w:rsidRPr="00351F03">
        <w:rPr>
          <w:rFonts w:ascii="Tahoma" w:hAnsi="Tahoma" w:cs="Helv"/>
          <w:sz w:val="16"/>
          <w:szCs w:val="18"/>
          <w:lang w:eastAsia="en-AU"/>
        </w:rPr>
        <w:t>Western Power reserves the right, and the applicant acknowledges this right, to inspect the consumer's facilities and equipment at any reasonable time for the purpose of determining compliance with the WAER.</w:t>
      </w:r>
      <w:r>
        <w:rPr>
          <w:rFonts w:ascii="Tahoma" w:hAnsi="Tahoma" w:cs="Helv"/>
          <w:sz w:val="16"/>
          <w:szCs w:val="18"/>
          <w:lang w:eastAsia="en-AU"/>
        </w:rPr>
        <w:t xml:space="preserve"> </w:t>
      </w:r>
      <w:r w:rsidRPr="00351F03">
        <w:rPr>
          <w:rFonts w:ascii="Tahoma" w:hAnsi="Tahoma" w:cs="Helv"/>
          <w:sz w:val="16"/>
          <w:szCs w:val="18"/>
          <w:lang w:eastAsia="en-AU"/>
        </w:rPr>
        <w:t xml:space="preserve">If at any time, Western Power determines that the consumer's facilities and equipment do not comply with WAER, Western Power may: (a) immediately cease to provide the </w:t>
      </w:r>
      <w:r w:rsidRPr="000A7E9C">
        <w:rPr>
          <w:rFonts w:ascii="Tahoma" w:hAnsi="Tahoma" w:cs="Helv"/>
          <w:i/>
          <w:sz w:val="16"/>
          <w:szCs w:val="18"/>
          <w:lang w:eastAsia="en-AU"/>
        </w:rPr>
        <w:t>exit service</w:t>
      </w:r>
      <w:r w:rsidRPr="00351F03">
        <w:rPr>
          <w:rFonts w:ascii="Tahoma" w:hAnsi="Tahoma" w:cs="Helv"/>
          <w:sz w:val="16"/>
          <w:szCs w:val="18"/>
          <w:lang w:eastAsia="en-AU"/>
        </w:rPr>
        <w:t xml:space="preserve"> at the relevant </w:t>
      </w:r>
      <w:r w:rsidRPr="007E3902">
        <w:rPr>
          <w:rFonts w:ascii="Tahoma" w:hAnsi="Tahoma" w:cs="Helv"/>
          <w:i/>
          <w:sz w:val="16"/>
          <w:szCs w:val="18"/>
          <w:lang w:eastAsia="en-AU"/>
        </w:rPr>
        <w:t>connection point/s</w:t>
      </w:r>
      <w:r w:rsidRPr="00351F03">
        <w:rPr>
          <w:rFonts w:ascii="Tahoma" w:hAnsi="Tahoma" w:cs="Helv"/>
          <w:sz w:val="16"/>
          <w:szCs w:val="18"/>
          <w:lang w:eastAsia="en-AU"/>
        </w:rPr>
        <w:t>; and/or (b) require the consumer to submit a connection application for the connection point/s.</w:t>
      </w:r>
    </w:p>
    <w:p w14:paraId="4421385F" w14:textId="77777777" w:rsidR="000A7E9C" w:rsidRDefault="000A7E9C" w:rsidP="000A7E9C">
      <w:pPr>
        <w:autoSpaceDE w:val="0"/>
        <w:autoSpaceDN w:val="0"/>
        <w:adjustRightInd w:val="0"/>
        <w:spacing w:before="120" w:line="240" w:lineRule="atLeast"/>
        <w:rPr>
          <w:rFonts w:ascii="Tahoma" w:hAnsi="Tahoma" w:cs="Tahoma"/>
          <w:i/>
          <w:iCs/>
          <w:sz w:val="16"/>
        </w:rPr>
      </w:pPr>
      <w:r>
        <w:rPr>
          <w:rFonts w:ascii="Tahoma" w:hAnsi="Tahoma" w:cs="Tahoma"/>
          <w:i/>
          <w:iCs/>
          <w:sz w:val="16"/>
        </w:rPr>
        <w:t xml:space="preserve">Words in italics are defined in the Electricity Networks Access Code 2004 and/or the </w:t>
      </w:r>
      <w:proofErr w:type="gramStart"/>
      <w:r>
        <w:rPr>
          <w:rFonts w:ascii="Tahoma" w:hAnsi="Tahoma" w:cs="Tahoma"/>
          <w:i/>
          <w:iCs/>
          <w:sz w:val="16"/>
        </w:rPr>
        <w:t>AQP</w:t>
      </w:r>
      <w:proofErr w:type="gramEnd"/>
    </w:p>
    <w:p w14:paraId="497C6955" w14:textId="77777777" w:rsidR="000A7E9C" w:rsidRPr="00153151" w:rsidRDefault="000A7E9C" w:rsidP="000A7E9C">
      <w:pPr>
        <w:autoSpaceDE w:val="0"/>
        <w:autoSpaceDN w:val="0"/>
        <w:adjustRightInd w:val="0"/>
        <w:spacing w:line="240" w:lineRule="atLeast"/>
        <w:rPr>
          <w:rFonts w:ascii="Tahoma" w:hAnsi="Tahoma" w:cs="Tahoma"/>
          <w:iCs/>
          <w:sz w:val="16"/>
        </w:rPr>
      </w:pPr>
      <w:r>
        <w:rPr>
          <w:rFonts w:ascii="Tahoma" w:hAnsi="Tahoma" w:cs="Tahoma"/>
          <w:i/>
          <w:iCs/>
          <w:sz w:val="16"/>
        </w:rPr>
        <w:t xml:space="preserve">* </w:t>
      </w:r>
      <w:r w:rsidRPr="00153151">
        <w:rPr>
          <w:rFonts w:ascii="Tahoma" w:hAnsi="Tahoma" w:cs="Tahoma"/>
          <w:iCs/>
          <w:sz w:val="16"/>
        </w:rPr>
        <w:t>Required information</w:t>
      </w:r>
    </w:p>
    <w:p w14:paraId="44E1AD08" w14:textId="77777777" w:rsidR="00701A42" w:rsidRPr="000B65CC" w:rsidRDefault="00701A42" w:rsidP="00F472D9">
      <w:pPr>
        <w:jc w:val="both"/>
        <w:rPr>
          <w:rFonts w:ascii="Tahoma" w:hAnsi="Tahoma" w:cs="Tahoma"/>
          <w:sz w:val="16"/>
          <w:lang w:val="en-US"/>
        </w:rPr>
      </w:pPr>
    </w:p>
    <w:p w14:paraId="20B7ECDE" w14:textId="77777777" w:rsidR="00B35F15" w:rsidRPr="000A7E9C" w:rsidRDefault="00B35F15" w:rsidP="00F472D9">
      <w:pPr>
        <w:spacing w:before="120"/>
        <w:ind w:right="-262"/>
        <w:rPr>
          <w:rFonts w:ascii="Tahoma" w:hAnsi="Tahoma" w:cs="Tahoma"/>
          <w:b/>
          <w:bCs/>
          <w:iCs/>
          <w:color w:val="000000"/>
          <w:sz w:val="18"/>
          <w:szCs w:val="20"/>
          <w:lang w:val="en-US"/>
        </w:rPr>
      </w:pPr>
      <w:r w:rsidRPr="000A7E9C">
        <w:rPr>
          <w:rFonts w:ascii="Tahoma" w:hAnsi="Tahoma" w:cs="Tahoma"/>
          <w:b/>
          <w:bCs/>
          <w:iCs/>
          <w:sz w:val="18"/>
          <w:lang w:val="en-US"/>
        </w:rPr>
        <w:lastRenderedPageBreak/>
        <w:t xml:space="preserve">Please submit this completed application form </w:t>
      </w:r>
      <w:r w:rsidRPr="000A7E9C">
        <w:rPr>
          <w:rFonts w:ascii="Tahoma" w:hAnsi="Tahoma" w:cs="Tahoma"/>
          <w:b/>
          <w:bCs/>
          <w:iCs/>
          <w:color w:val="FF0000"/>
          <w:sz w:val="18"/>
          <w:lang w:val="en-US"/>
        </w:rPr>
        <w:t>in PDF format</w:t>
      </w:r>
      <w:r w:rsidRPr="000A7E9C">
        <w:rPr>
          <w:rFonts w:ascii="Tahoma" w:hAnsi="Tahoma" w:cs="Tahoma"/>
          <w:b/>
          <w:bCs/>
          <w:iCs/>
          <w:sz w:val="18"/>
          <w:lang w:val="en-US"/>
        </w:rPr>
        <w:t xml:space="preserve"> to </w:t>
      </w:r>
      <w:hyperlink r:id="rId8" w:history="1">
        <w:r w:rsidRPr="000A7E9C">
          <w:rPr>
            <w:rStyle w:val="Hyperlink"/>
            <w:rFonts w:ascii="Tahoma" w:hAnsi="Tahoma" w:cs="Tahoma"/>
            <w:b/>
            <w:bCs/>
            <w:iCs/>
            <w:sz w:val="18"/>
            <w:szCs w:val="20"/>
            <w:lang w:val="en-US"/>
          </w:rPr>
          <w:t>retailer.applications@westernpower.com.au</w:t>
        </w:r>
      </w:hyperlink>
    </w:p>
    <w:p w14:paraId="4B06B5C6" w14:textId="77777777" w:rsidR="00202200" w:rsidRDefault="00202200" w:rsidP="00F472D9">
      <w:pPr>
        <w:spacing w:before="120"/>
        <w:jc w:val="center"/>
      </w:pPr>
    </w:p>
    <w:sectPr w:rsidR="00202200" w:rsidSect="00F472D9">
      <w:headerReference w:type="even" r:id="rId9"/>
      <w:headerReference w:type="default" r:id="rId10"/>
      <w:footerReference w:type="even" r:id="rId11"/>
      <w:footerReference w:type="default" r:id="rId12"/>
      <w:headerReference w:type="first" r:id="rId13"/>
      <w:footerReference w:type="first" r:id="rId14"/>
      <w:pgSz w:w="11906" w:h="16838" w:code="9"/>
      <w:pgMar w:top="238" w:right="926" w:bottom="357" w:left="720" w:header="15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6106" w14:textId="77777777" w:rsidR="007776E4" w:rsidRDefault="007776E4">
      <w:r>
        <w:separator/>
      </w:r>
    </w:p>
  </w:endnote>
  <w:endnote w:type="continuationSeparator" w:id="0">
    <w:p w14:paraId="71115F6B" w14:textId="77777777" w:rsidR="007776E4" w:rsidRDefault="0077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FC7EF7A-367D-4EFB-8DDA-C6F687719EF1}"/>
    <w:embedBold r:id="rId2" w:fontKey="{240F3627-8B8C-4637-B998-8C73A4CC1270}"/>
    <w:embedItalic r:id="rId3" w:fontKey="{4BD4D480-C7DF-499C-9FEE-ACCABBFD86EB}"/>
    <w:embedBoldItalic r:id="rId4" w:fontKey="{E2833AA7-FDEC-486A-8BFB-B05187828356}"/>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ED39" w14:textId="77777777" w:rsidR="009C518C" w:rsidRDefault="009C5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7E03" w14:textId="77777777" w:rsidR="00E05D9B" w:rsidRDefault="00E05D9B" w:rsidP="0095195F">
    <w:pPr>
      <w:pStyle w:val="Footer"/>
      <w:tabs>
        <w:tab w:val="clear" w:pos="4153"/>
        <w:tab w:val="clear" w:pos="8306"/>
        <w:tab w:val="center" w:pos="4680"/>
        <w:tab w:val="right" w:pos="9720"/>
      </w:tabs>
      <w:jc w:val="center"/>
      <w:rPr>
        <w:rFonts w:ascii="Tahoma" w:hAnsi="Tahoma" w:cs="Tahoma"/>
        <w:sz w:val="16"/>
      </w:rPr>
    </w:pPr>
    <w:r>
      <w:rPr>
        <w:rFonts w:ascii="Tahoma" w:hAnsi="Tahoma" w:cs="Tahoma"/>
        <w:sz w:val="16"/>
      </w:rPr>
      <w:t>DM#5549729V</w:t>
    </w:r>
    <w:proofErr w:type="gramStart"/>
    <w:r>
      <w:rPr>
        <w:rFonts w:ascii="Tahoma" w:hAnsi="Tahoma" w:cs="Tahoma"/>
        <w:sz w:val="16"/>
      </w:rPr>
      <w:t xml:space="preserve">9  </w:t>
    </w:r>
    <w:r>
      <w:rPr>
        <w:rFonts w:ascii="Tahoma" w:hAnsi="Tahoma" w:cs="Tahoma"/>
        <w:sz w:val="16"/>
      </w:rPr>
      <w:tab/>
    </w:r>
    <w:proofErr w:type="gramEnd"/>
    <w:r>
      <w:rPr>
        <w:rFonts w:ascii="Tahoma" w:hAnsi="Tahoma" w:cs="Tahoma"/>
        <w:sz w:val="16"/>
      </w:rPr>
      <w:t>Electricity Networks Corporation ABN 18540492861</w:t>
    </w:r>
    <w:r>
      <w:rPr>
        <w:rFonts w:ascii="Tahoma" w:hAnsi="Tahoma" w:cs="Tahoma"/>
        <w:sz w:val="16"/>
      </w:rPr>
      <w:tab/>
      <w:t xml:space="preserve">Page </w:t>
    </w:r>
    <w:r>
      <w:rPr>
        <w:rStyle w:val="PageNumber"/>
        <w:rFonts w:ascii="Tahoma" w:hAnsi="Tahoma" w:cs="Tahoma"/>
        <w:sz w:val="16"/>
      </w:rPr>
      <w:fldChar w:fldCharType="begin"/>
    </w:r>
    <w:r>
      <w:rPr>
        <w:rStyle w:val="PageNumber"/>
        <w:rFonts w:ascii="Tahoma" w:hAnsi="Tahoma" w:cs="Tahoma"/>
        <w:sz w:val="16"/>
      </w:rPr>
      <w:instrText xml:space="preserve"> PAGE </w:instrText>
    </w:r>
    <w:r>
      <w:rPr>
        <w:rStyle w:val="PageNumber"/>
        <w:rFonts w:ascii="Tahoma" w:hAnsi="Tahoma" w:cs="Tahoma"/>
        <w:sz w:val="16"/>
      </w:rPr>
      <w:fldChar w:fldCharType="separate"/>
    </w:r>
    <w:r w:rsidR="00C27764">
      <w:rPr>
        <w:rStyle w:val="PageNumber"/>
        <w:rFonts w:ascii="Tahoma" w:hAnsi="Tahoma" w:cs="Tahoma"/>
        <w:noProof/>
        <w:sz w:val="16"/>
      </w:rPr>
      <w:t>1</w:t>
    </w:r>
    <w:r>
      <w:rPr>
        <w:rStyle w:val="PageNumber"/>
        <w:rFonts w:ascii="Tahoma" w:hAnsi="Tahoma" w:cs="Tahoma"/>
        <w:sz w:val="16"/>
      </w:rPr>
      <w:fldChar w:fldCharType="end"/>
    </w:r>
  </w:p>
  <w:p w14:paraId="64410404" w14:textId="77777777" w:rsidR="00E05D9B" w:rsidRDefault="00E05D9B">
    <w:pPr>
      <w:pStyle w:val="Footer"/>
      <w:tabs>
        <w:tab w:val="clear" w:pos="8306"/>
        <w:tab w:val="right" w:pos="9720"/>
      </w:tabs>
      <w:rPr>
        <w:rFonts w:ascii="Tahoma" w:hAnsi="Tahoma" w:cs="Tahoma"/>
        <w:sz w:val="16"/>
      </w:rPr>
    </w:pPr>
    <w:r>
      <w:rPr>
        <w:rFonts w:ascii="Tahoma" w:hAnsi="Tahoma" w:cs="Tahoma"/>
        <w:sz w:val="16"/>
      </w:rPr>
      <w:tab/>
    </w:r>
    <w:r>
      <w:rPr>
        <w:rFonts w:ascii="Tahoma" w:hAnsi="Tahoma" w:cs="Tahoma"/>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1A93" w14:textId="77777777" w:rsidR="009C518C" w:rsidRDefault="009C5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E62D1" w14:textId="77777777" w:rsidR="007776E4" w:rsidRDefault="007776E4">
      <w:r>
        <w:separator/>
      </w:r>
    </w:p>
  </w:footnote>
  <w:footnote w:type="continuationSeparator" w:id="0">
    <w:p w14:paraId="71157C71" w14:textId="77777777" w:rsidR="007776E4" w:rsidRDefault="00777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E95A" w14:textId="77777777" w:rsidR="009C518C" w:rsidRDefault="009C5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4717" w14:textId="77777777" w:rsidR="00E05D9B" w:rsidRDefault="00E05D9B" w:rsidP="00B35F15">
    <w:pPr>
      <w:pStyle w:val="Header"/>
      <w:jc w:val="right"/>
    </w:pPr>
    <w:r>
      <w:fldChar w:fldCharType="begin"/>
    </w:r>
    <w:r>
      <w:instrText xml:space="preserve"> INCLUDEPICTURE "http://busbar/Business_Entities/Corporate_Affairs/styleguide/cmyk_no_tagline.emf" \* MERGEFORMATINET </w:instrText>
    </w:r>
    <w:r>
      <w:fldChar w:fldCharType="separate"/>
    </w:r>
    <w:r>
      <w:pict w14:anchorId="428CC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1pt">
          <v:imagedata r:id="rId1" r:href="rId2"/>
        </v:shape>
      </w:pic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CF80" w14:textId="77777777" w:rsidR="009C518C" w:rsidRDefault="009C5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408A"/>
    <w:multiLevelType w:val="hybridMultilevel"/>
    <w:tmpl w:val="6EAC3382"/>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9D1652"/>
    <w:multiLevelType w:val="hybridMultilevel"/>
    <w:tmpl w:val="F94212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CE61C0"/>
    <w:multiLevelType w:val="hybridMultilevel"/>
    <w:tmpl w:val="CF88207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125C48"/>
    <w:multiLevelType w:val="hybridMultilevel"/>
    <w:tmpl w:val="E48A2B54"/>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E41F8"/>
    <w:multiLevelType w:val="hybridMultilevel"/>
    <w:tmpl w:val="57B2B4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9A3F64"/>
    <w:multiLevelType w:val="hybridMultilevel"/>
    <w:tmpl w:val="4E78E748"/>
    <w:lvl w:ilvl="0" w:tplc="F872E7A6">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C1A39CA"/>
    <w:multiLevelType w:val="hybridMultilevel"/>
    <w:tmpl w:val="9294D0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476DCC"/>
    <w:multiLevelType w:val="hybridMultilevel"/>
    <w:tmpl w:val="93DE33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A21EB9"/>
    <w:multiLevelType w:val="hybridMultilevel"/>
    <w:tmpl w:val="CF882070"/>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F84DCD"/>
    <w:multiLevelType w:val="hybridMultilevel"/>
    <w:tmpl w:val="EAF0B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35D3B"/>
    <w:multiLevelType w:val="hybridMultilevel"/>
    <w:tmpl w:val="EAF0BD1E"/>
    <w:lvl w:ilvl="0" w:tplc="04090015">
      <w:start w:val="1"/>
      <w:numFmt w:val="upp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CE6E48"/>
    <w:multiLevelType w:val="hybridMultilevel"/>
    <w:tmpl w:val="06A0780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E87EC5"/>
    <w:multiLevelType w:val="hybridMultilevel"/>
    <w:tmpl w:val="1AC8CEC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6CE43314"/>
    <w:multiLevelType w:val="hybridMultilevel"/>
    <w:tmpl w:val="95FEB06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C8333F"/>
    <w:multiLevelType w:val="hybridMultilevel"/>
    <w:tmpl w:val="8D50E3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182A01"/>
    <w:multiLevelType w:val="hybridMultilevel"/>
    <w:tmpl w:val="60CCE0BA"/>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7B5A05C4"/>
    <w:multiLevelType w:val="hybridMultilevel"/>
    <w:tmpl w:val="A3322C1C"/>
    <w:lvl w:ilvl="0" w:tplc="F872E7A6">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3548609">
    <w:abstractNumId w:val="15"/>
  </w:num>
  <w:num w:numId="2" w16cid:durableId="1410998783">
    <w:abstractNumId w:val="12"/>
  </w:num>
  <w:num w:numId="3" w16cid:durableId="2046060205">
    <w:abstractNumId w:val="9"/>
  </w:num>
  <w:num w:numId="4" w16cid:durableId="1229728200">
    <w:abstractNumId w:val="7"/>
  </w:num>
  <w:num w:numId="5" w16cid:durableId="361171063">
    <w:abstractNumId w:val="0"/>
  </w:num>
  <w:num w:numId="6" w16cid:durableId="1923685755">
    <w:abstractNumId w:val="3"/>
  </w:num>
  <w:num w:numId="7" w16cid:durableId="868033589">
    <w:abstractNumId w:val="8"/>
  </w:num>
  <w:num w:numId="8" w16cid:durableId="1212159558">
    <w:abstractNumId w:val="11"/>
  </w:num>
  <w:num w:numId="9" w16cid:durableId="1108507197">
    <w:abstractNumId w:val="13"/>
  </w:num>
  <w:num w:numId="10" w16cid:durableId="1545100712">
    <w:abstractNumId w:val="2"/>
  </w:num>
  <w:num w:numId="11" w16cid:durableId="1090078931">
    <w:abstractNumId w:val="10"/>
  </w:num>
  <w:num w:numId="12" w16cid:durableId="435291819">
    <w:abstractNumId w:val="14"/>
  </w:num>
  <w:num w:numId="13" w16cid:durableId="2096393643">
    <w:abstractNumId w:val="6"/>
  </w:num>
  <w:num w:numId="14" w16cid:durableId="2132282279">
    <w:abstractNumId w:val="1"/>
  </w:num>
  <w:num w:numId="15" w16cid:durableId="1190755015">
    <w:abstractNumId w:val="5"/>
  </w:num>
  <w:num w:numId="16" w16cid:durableId="1991862694">
    <w:abstractNumId w:val="16"/>
  </w:num>
  <w:num w:numId="17" w16cid:durableId="1466578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AU" w:vendorID="64" w:dllVersion="131077" w:nlCheck="1" w:checkStyle="1"/>
  <w:activeWritingStyle w:appName="MSWord" w:lang="en-US"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en-AU"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104">
      <o:colormru v:ext="edit" colors="#f1e8df,#fbdac3"/>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200"/>
    <w:rsid w:val="000077E4"/>
    <w:rsid w:val="00034275"/>
    <w:rsid w:val="0004714B"/>
    <w:rsid w:val="000A7E9C"/>
    <w:rsid w:val="000B65CC"/>
    <w:rsid w:val="00131B1D"/>
    <w:rsid w:val="00140E39"/>
    <w:rsid w:val="00164FAA"/>
    <w:rsid w:val="00175B62"/>
    <w:rsid w:val="00177841"/>
    <w:rsid w:val="00177EFE"/>
    <w:rsid w:val="001E1EF6"/>
    <w:rsid w:val="00202200"/>
    <w:rsid w:val="00203ACC"/>
    <w:rsid w:val="002101C0"/>
    <w:rsid w:val="002244B0"/>
    <w:rsid w:val="00232035"/>
    <w:rsid w:val="002345A0"/>
    <w:rsid w:val="00284F4C"/>
    <w:rsid w:val="002A1804"/>
    <w:rsid w:val="002D00B9"/>
    <w:rsid w:val="0034615C"/>
    <w:rsid w:val="00351F03"/>
    <w:rsid w:val="00362362"/>
    <w:rsid w:val="00363BB2"/>
    <w:rsid w:val="003F760C"/>
    <w:rsid w:val="004B32C0"/>
    <w:rsid w:val="004C43A1"/>
    <w:rsid w:val="00501309"/>
    <w:rsid w:val="0050152A"/>
    <w:rsid w:val="005041D3"/>
    <w:rsid w:val="00506B65"/>
    <w:rsid w:val="00513FE7"/>
    <w:rsid w:val="005561C7"/>
    <w:rsid w:val="00564F74"/>
    <w:rsid w:val="00584A9B"/>
    <w:rsid w:val="00635818"/>
    <w:rsid w:val="00644FFA"/>
    <w:rsid w:val="006513D1"/>
    <w:rsid w:val="006558D9"/>
    <w:rsid w:val="006D346F"/>
    <w:rsid w:val="00701A42"/>
    <w:rsid w:val="007776E4"/>
    <w:rsid w:val="00785923"/>
    <w:rsid w:val="00794E34"/>
    <w:rsid w:val="007B2037"/>
    <w:rsid w:val="007B4D3A"/>
    <w:rsid w:val="007E3902"/>
    <w:rsid w:val="008271F8"/>
    <w:rsid w:val="008574D5"/>
    <w:rsid w:val="00890F7B"/>
    <w:rsid w:val="008C720E"/>
    <w:rsid w:val="008E3F35"/>
    <w:rsid w:val="008F1109"/>
    <w:rsid w:val="00920105"/>
    <w:rsid w:val="00937513"/>
    <w:rsid w:val="009477B9"/>
    <w:rsid w:val="00950E20"/>
    <w:rsid w:val="0095195F"/>
    <w:rsid w:val="00990C3E"/>
    <w:rsid w:val="009A22EF"/>
    <w:rsid w:val="009B4684"/>
    <w:rsid w:val="009C518C"/>
    <w:rsid w:val="00A37646"/>
    <w:rsid w:val="00A82D23"/>
    <w:rsid w:val="00A90F68"/>
    <w:rsid w:val="00A9196E"/>
    <w:rsid w:val="00AB1E83"/>
    <w:rsid w:val="00AC6B5E"/>
    <w:rsid w:val="00AC7FA2"/>
    <w:rsid w:val="00B07405"/>
    <w:rsid w:val="00B35F15"/>
    <w:rsid w:val="00B363E8"/>
    <w:rsid w:val="00B86D10"/>
    <w:rsid w:val="00B910AE"/>
    <w:rsid w:val="00BB43D7"/>
    <w:rsid w:val="00BF42AA"/>
    <w:rsid w:val="00BF7AB0"/>
    <w:rsid w:val="00C27764"/>
    <w:rsid w:val="00C70C36"/>
    <w:rsid w:val="00C75E25"/>
    <w:rsid w:val="00C93423"/>
    <w:rsid w:val="00CB7C8F"/>
    <w:rsid w:val="00CE119E"/>
    <w:rsid w:val="00D00D7F"/>
    <w:rsid w:val="00D261B7"/>
    <w:rsid w:val="00D52651"/>
    <w:rsid w:val="00D534CD"/>
    <w:rsid w:val="00D56885"/>
    <w:rsid w:val="00D63892"/>
    <w:rsid w:val="00D65D82"/>
    <w:rsid w:val="00D7428C"/>
    <w:rsid w:val="00D81840"/>
    <w:rsid w:val="00DE2672"/>
    <w:rsid w:val="00E01C3A"/>
    <w:rsid w:val="00E01FB3"/>
    <w:rsid w:val="00E04C2D"/>
    <w:rsid w:val="00E05D9B"/>
    <w:rsid w:val="00E32019"/>
    <w:rsid w:val="00E4307B"/>
    <w:rsid w:val="00E9754C"/>
    <w:rsid w:val="00EA4A31"/>
    <w:rsid w:val="00EA609C"/>
    <w:rsid w:val="00EB538D"/>
    <w:rsid w:val="00EF00E2"/>
    <w:rsid w:val="00F15CE4"/>
    <w:rsid w:val="00F220C3"/>
    <w:rsid w:val="00F31592"/>
    <w:rsid w:val="00F34F7C"/>
    <w:rsid w:val="00F472D9"/>
    <w:rsid w:val="00F63A82"/>
    <w:rsid w:val="00FA423D"/>
    <w:rsid w:val="00FE0BF8"/>
    <w:rsid w:val="00FF4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104">
      <o:colormru v:ext="edit" colors="#f1e8df,#fbdac3"/>
    </o:shapedefaults>
    <o:shapelayout v:ext="edit">
      <o:idmap v:ext="edit" data="2"/>
    </o:shapelayout>
  </w:shapeDefaults>
  <w:decimalSymbol w:val="."/>
  <w:listSeparator w:val=","/>
  <w14:docId w14:val="597D9A14"/>
  <w15:chartTrackingRefBased/>
  <w15:docId w15:val="{38358E2C-6B75-4A5E-AE43-C505FF95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ahoma" w:hAnsi="Tahoma"/>
      <w:bCs/>
      <w:sz w:val="36"/>
    </w:rPr>
  </w:style>
  <w:style w:type="paragraph" w:styleId="Heading2">
    <w:name w:val="heading 2"/>
    <w:basedOn w:val="Normal"/>
    <w:next w:val="Normal"/>
    <w:qFormat/>
    <w:pPr>
      <w:keepNext/>
      <w:autoSpaceDE w:val="0"/>
      <w:autoSpaceDN w:val="0"/>
      <w:adjustRightInd w:val="0"/>
      <w:spacing w:line="240" w:lineRule="atLeast"/>
      <w:ind w:left="540"/>
      <w:outlineLvl w:val="1"/>
    </w:pPr>
    <w:rPr>
      <w:rFonts w:ascii="Arial" w:hAnsi="Arial" w:cs="Arial"/>
      <w:b/>
      <w:bCs/>
      <w:color w:val="000000"/>
      <w:sz w:val="22"/>
      <w:szCs w:val="20"/>
      <w:lang w:val="en-US"/>
    </w:rPr>
  </w:style>
  <w:style w:type="paragraph" w:styleId="Heading3">
    <w:name w:val="heading 3"/>
    <w:basedOn w:val="Normal"/>
    <w:next w:val="Normal"/>
    <w:qFormat/>
    <w:pPr>
      <w:keepNext/>
      <w:autoSpaceDE w:val="0"/>
      <w:autoSpaceDN w:val="0"/>
      <w:adjustRightInd w:val="0"/>
      <w:spacing w:line="240" w:lineRule="atLeast"/>
      <w:outlineLvl w:val="2"/>
    </w:pPr>
    <w:rPr>
      <w:rFonts w:ascii="Tahoma" w:hAnsi="Tahoma" w:cs="Tahoma"/>
      <w:b/>
      <w:bCs/>
      <w:color w:val="000000"/>
      <w:sz w:val="20"/>
      <w:szCs w:val="20"/>
      <w:lang w:val="en-US"/>
    </w:rPr>
  </w:style>
  <w:style w:type="paragraph" w:styleId="Heading4">
    <w:name w:val="heading 4"/>
    <w:basedOn w:val="Normal"/>
    <w:next w:val="Normal"/>
    <w:qFormat/>
    <w:pPr>
      <w:keepNext/>
      <w:jc w:val="center"/>
      <w:outlineLvl w:val="3"/>
    </w:pPr>
    <w:rPr>
      <w:rFonts w:ascii="Tahoma" w:hAnsi="Tahoma" w:cs="Tahoma"/>
      <w:b/>
      <w:bCs/>
      <w:sz w:val="20"/>
    </w:rPr>
  </w:style>
  <w:style w:type="paragraph" w:styleId="Heading5">
    <w:name w:val="heading 5"/>
    <w:basedOn w:val="Normal"/>
    <w:next w:val="Normal"/>
    <w:qFormat/>
    <w:pPr>
      <w:keepNext/>
      <w:jc w:val="center"/>
      <w:outlineLvl w:val="4"/>
    </w:pPr>
    <w:rPr>
      <w:rFonts w:ascii="Tahoma" w:hAnsi="Tahoma" w:cs="Tahoma"/>
      <w:b/>
      <w:bCs/>
      <w:sz w:val="18"/>
    </w:rPr>
  </w:style>
  <w:style w:type="paragraph" w:styleId="Heading6">
    <w:name w:val="heading 6"/>
    <w:basedOn w:val="Normal"/>
    <w:next w:val="Normal"/>
    <w:qFormat/>
    <w:pPr>
      <w:keepNext/>
      <w:outlineLvl w:val="5"/>
    </w:pPr>
    <w:rPr>
      <w:rFonts w:ascii="Tahoma" w:hAnsi="Tahoma" w:cs="Tahoma"/>
      <w:b/>
      <w:bCs/>
      <w:i/>
      <w:iCs/>
      <w:sz w:val="20"/>
    </w:rPr>
  </w:style>
  <w:style w:type="paragraph" w:styleId="Heading7">
    <w:name w:val="heading 7"/>
    <w:basedOn w:val="Normal"/>
    <w:next w:val="Normal"/>
    <w:qFormat/>
    <w:pPr>
      <w:keepNext/>
      <w:jc w:val="center"/>
      <w:outlineLvl w:val="6"/>
    </w:pPr>
    <w:rPr>
      <w:rFonts w:ascii="Tahoma" w:hAnsi="Tahoma" w:cs="Tahoma"/>
      <w:b/>
      <w:bCs/>
      <w:i/>
      <w:iCs/>
      <w:sz w:val="18"/>
    </w:rPr>
  </w:style>
  <w:style w:type="paragraph" w:styleId="Heading8">
    <w:name w:val="heading 8"/>
    <w:basedOn w:val="Normal"/>
    <w:next w:val="Normal"/>
    <w:qFormat/>
    <w:pPr>
      <w:keepNext/>
      <w:autoSpaceDE w:val="0"/>
      <w:autoSpaceDN w:val="0"/>
      <w:adjustRightInd w:val="0"/>
      <w:spacing w:line="240" w:lineRule="atLeast"/>
      <w:outlineLvl w:val="7"/>
    </w:pPr>
    <w:rPr>
      <w:rFonts w:ascii="Tahoma" w:hAnsi="Tahoma" w:cs="Tahoma"/>
      <w:b/>
      <w:bCs/>
      <w:color w:val="000000"/>
      <w:sz w:val="16"/>
      <w:szCs w:val="20"/>
      <w:u w:val="single"/>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autoSpaceDE w:val="0"/>
      <w:autoSpaceDN w:val="0"/>
      <w:adjustRightInd w:val="0"/>
      <w:spacing w:line="240" w:lineRule="atLeast"/>
    </w:pPr>
    <w:rPr>
      <w:rFonts w:ascii="Arial" w:hAnsi="Arial" w:cs="Arial"/>
      <w:color w:val="000000"/>
      <w:sz w:val="22"/>
      <w:szCs w:val="20"/>
      <w:lang w:val="en-US"/>
    </w:rPr>
  </w:style>
  <w:style w:type="paragraph" w:styleId="BodyText2">
    <w:name w:val="Body Text 2"/>
    <w:basedOn w:val="Normal"/>
    <w:pPr>
      <w:autoSpaceDE w:val="0"/>
      <w:autoSpaceDN w:val="0"/>
      <w:adjustRightInd w:val="0"/>
      <w:spacing w:line="240" w:lineRule="atLeast"/>
    </w:pPr>
    <w:rPr>
      <w:rFonts w:ascii="Tahoma" w:hAnsi="Tahoma" w:cs="Tahoma"/>
      <w:color w:val="000000"/>
      <w:sz w:val="20"/>
      <w:szCs w:val="20"/>
      <w:lang w:val="en-US"/>
    </w:rPr>
  </w:style>
  <w:style w:type="character" w:styleId="PageNumber">
    <w:name w:val="page number"/>
    <w:basedOn w:val="DefaultParagraphFont"/>
  </w:style>
  <w:style w:type="paragraph" w:styleId="BodyText3">
    <w:name w:val="Body Text 3"/>
    <w:basedOn w:val="Normal"/>
    <w:rPr>
      <w:rFonts w:ascii="Tahoma" w:hAnsi="Tahoma" w:cs="Tahoma"/>
      <w:color w:val="0000FF"/>
      <w:sz w:val="16"/>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B3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35F15"/>
    <w:rPr>
      <w:color w:val="0000FF"/>
      <w:u w:val="single"/>
    </w:rPr>
  </w:style>
  <w:style w:type="character" w:styleId="FollowedHyperlink">
    <w:name w:val="FollowedHyperlink"/>
    <w:rsid w:val="00E01FB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etailer.applications@westernpower.com.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esternpower.com.au/connections/solar-batteries-electric-vehicles/enquiry-for-inverter-system-greater-than-30kva-and-no-more-than-150kv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http://busbar/Business_Entities/Corporate_Affairs/styleguide/cmyk_no_tagline.emf"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CMD Change Request Form</vt:lpstr>
    </vt:vector>
  </TitlesOfParts>
  <Company>Western Power Corporation</Company>
  <LinksUpToDate>false</LinksUpToDate>
  <CharactersWithSpaces>8034</CharactersWithSpaces>
  <SharedDoc>false</SharedDoc>
  <HLinks>
    <vt:vector size="12" baseType="variant">
      <vt:variant>
        <vt:i4>5111927</vt:i4>
      </vt:variant>
      <vt:variant>
        <vt:i4>201</vt:i4>
      </vt:variant>
      <vt:variant>
        <vt:i4>0</vt:i4>
      </vt:variant>
      <vt:variant>
        <vt:i4>5</vt:i4>
      </vt:variant>
      <vt:variant>
        <vt:lpwstr>mailto:retailer.applications@westernpower.com.au</vt:lpwstr>
      </vt:variant>
      <vt:variant>
        <vt:lpwstr/>
      </vt:variant>
      <vt:variant>
        <vt:i4>4456469</vt:i4>
      </vt:variant>
      <vt:variant>
        <vt:i4>0</vt:i4>
      </vt:variant>
      <vt:variant>
        <vt:i4>0</vt:i4>
      </vt:variant>
      <vt:variant>
        <vt:i4>5</vt:i4>
      </vt:variant>
      <vt:variant>
        <vt:lpwstr>https://westernpower.com.au/connections/solar-batteries-electric-vehicles/enquiry-for-inverter-system-greater-than-30kva-and-no-more-than-150kva/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CMD Change Request Form</dc:title>
  <dc:subject/>
  <dc:creator>Western Power</dc:creator>
  <cp:keywords/>
  <dc:description/>
  <cp:lastModifiedBy>Baquer Abbas</cp:lastModifiedBy>
  <cp:revision>2</cp:revision>
  <cp:lastPrinted>2010-03-11T05:35:00Z</cp:lastPrinted>
  <dcterms:created xsi:type="dcterms:W3CDTF">2023-08-17T09:49:00Z</dcterms:created>
  <dcterms:modified xsi:type="dcterms:W3CDTF">2023-08-17T09:49:00Z</dcterms:modified>
</cp:coreProperties>
</file>